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315" w14:textId="77777777" w:rsidR="0070018B" w:rsidRPr="008C008D" w:rsidRDefault="0070018B" w:rsidP="0070018B">
      <w:pPr>
        <w:pStyle w:val="Heading1"/>
        <w:numPr>
          <w:ilvl w:val="0"/>
          <w:numId w:val="0"/>
        </w:numPr>
        <w:spacing w:after="0"/>
        <w:ind w:left="360"/>
        <w:jc w:val="center"/>
        <w:rPr>
          <w:rFonts w:ascii="Georgia" w:hAnsi="Georgia" w:cs="Times New Roman"/>
          <w:sz w:val="22"/>
          <w:szCs w:val="22"/>
          <w:lang w:val="nn-NO"/>
        </w:rPr>
      </w:pPr>
      <w:r>
        <w:rPr>
          <w:rFonts w:ascii="Georgia" w:hAnsi="Georgia" w:cs="Times New Roman"/>
          <w:sz w:val="22"/>
          <w:szCs w:val="22"/>
          <w:lang w:val="nn-NO"/>
        </w:rPr>
        <w:t xml:space="preserve">Cooperation Agreement for Industrial </w:t>
      </w:r>
      <w:proofErr w:type="spellStart"/>
      <w:r>
        <w:rPr>
          <w:rFonts w:ascii="Georgia" w:hAnsi="Georgia" w:cs="Times New Roman"/>
          <w:sz w:val="22"/>
          <w:szCs w:val="22"/>
          <w:lang w:val="nn-NO"/>
        </w:rPr>
        <w:t>PhD</w:t>
      </w:r>
      <w:proofErr w:type="spellEnd"/>
    </w:p>
    <w:p w14:paraId="0E3E31CB" w14:textId="77777777" w:rsidR="0070018B" w:rsidRPr="008C008D" w:rsidRDefault="0070018B" w:rsidP="00FF5AA8">
      <w:pPr>
        <w:spacing w:after="0"/>
        <w:rPr>
          <w:rFonts w:ascii="Georgia" w:hAnsi="Georgia"/>
          <w:sz w:val="32"/>
          <w:szCs w:val="32"/>
          <w:lang w:val="nn-NO"/>
        </w:rPr>
      </w:pPr>
    </w:p>
    <w:p w14:paraId="0308DEF7" w14:textId="77777777" w:rsidR="0070018B" w:rsidRPr="008C008D" w:rsidRDefault="0070018B" w:rsidP="00FF5AA8">
      <w:pPr>
        <w:spacing w:after="0"/>
        <w:jc w:val="center"/>
        <w:rPr>
          <w:rFonts w:ascii="Georgia" w:hAnsi="Georgia"/>
          <w:lang w:val="nn-NO"/>
        </w:rPr>
      </w:pPr>
      <w:proofErr w:type="spellStart"/>
      <w:r>
        <w:rPr>
          <w:rFonts w:ascii="Georgia" w:hAnsi="Georgia"/>
          <w:lang w:val="nn-NO"/>
        </w:rPr>
        <w:t>between</w:t>
      </w:r>
      <w:proofErr w:type="spellEnd"/>
    </w:p>
    <w:p w14:paraId="065E4F46" w14:textId="77777777" w:rsidR="0070018B" w:rsidRPr="008C008D" w:rsidRDefault="0070018B" w:rsidP="00FF5AA8">
      <w:pPr>
        <w:spacing w:after="0"/>
        <w:jc w:val="center"/>
        <w:rPr>
          <w:rFonts w:ascii="Georgia" w:hAnsi="Georgia"/>
          <w:lang w:val="nn-NO"/>
        </w:rPr>
      </w:pPr>
    </w:p>
    <w:p w14:paraId="6B13E3FB" w14:textId="77777777" w:rsidR="0070018B" w:rsidRPr="008C008D" w:rsidRDefault="0070018B" w:rsidP="00FF5AA8">
      <w:pPr>
        <w:spacing w:after="0"/>
        <w:jc w:val="center"/>
        <w:rPr>
          <w:rFonts w:ascii="Georgia" w:hAnsi="Georgia"/>
          <w:lang w:val="nn-NO"/>
        </w:rPr>
      </w:pPr>
      <w:r>
        <w:rPr>
          <w:rFonts w:ascii="Georgia" w:hAnsi="Georgia"/>
          <w:lang w:val="nn-NO"/>
        </w:rPr>
        <w:t xml:space="preserve">University </w:t>
      </w:r>
      <w:proofErr w:type="spellStart"/>
      <w:r>
        <w:rPr>
          <w:rFonts w:ascii="Georgia" w:hAnsi="Georgia"/>
          <w:lang w:val="nn-NO"/>
        </w:rPr>
        <w:t>of</w:t>
      </w:r>
      <w:proofErr w:type="spellEnd"/>
      <w:r w:rsidRPr="008C008D">
        <w:rPr>
          <w:rFonts w:ascii="Georgia" w:hAnsi="Georgia"/>
          <w:lang w:val="nn-NO"/>
        </w:rPr>
        <w:t xml:space="preserve"> Oslo (UiO)</w:t>
      </w:r>
    </w:p>
    <w:p w14:paraId="751E03D1" w14:textId="77777777" w:rsidR="0070018B" w:rsidRPr="008C008D" w:rsidRDefault="0070018B" w:rsidP="00FF5AA8">
      <w:pPr>
        <w:spacing w:after="0"/>
        <w:jc w:val="center"/>
        <w:rPr>
          <w:rFonts w:ascii="Georgia" w:hAnsi="Georgia"/>
          <w:lang w:val="nn-NO"/>
        </w:rPr>
      </w:pPr>
      <w:r>
        <w:rPr>
          <w:rFonts w:ascii="Georgia" w:hAnsi="Georgia"/>
          <w:lang w:val="nn-NO"/>
        </w:rPr>
        <w:t>The</w:t>
      </w:r>
      <w:r w:rsidRPr="00767484">
        <w:rPr>
          <w:rFonts w:ascii="Georgia" w:hAnsi="Georgia"/>
          <w:lang w:val="en-AU"/>
        </w:rPr>
        <w:t xml:space="preserve"> Faculty</w:t>
      </w:r>
      <w:r>
        <w:rPr>
          <w:rFonts w:ascii="Georgia" w:hAnsi="Georgia"/>
          <w:lang w:val="nn-NO"/>
        </w:rPr>
        <w:t xml:space="preserve"> </w:t>
      </w:r>
      <w:proofErr w:type="spellStart"/>
      <w:r>
        <w:rPr>
          <w:rFonts w:ascii="Georgia" w:hAnsi="Georgia"/>
          <w:lang w:val="nn-NO"/>
        </w:rPr>
        <w:t>of</w:t>
      </w:r>
      <w:proofErr w:type="spellEnd"/>
      <w:r>
        <w:rPr>
          <w:rFonts w:ascii="Georgia" w:hAnsi="Georgia"/>
          <w:lang w:val="nn-NO"/>
        </w:rPr>
        <w:t xml:space="preserve"> </w:t>
      </w:r>
      <w:proofErr w:type="spellStart"/>
      <w:r>
        <w:rPr>
          <w:rFonts w:ascii="Georgia" w:hAnsi="Georgia"/>
          <w:lang w:val="nn-NO"/>
        </w:rPr>
        <w:t>Medicine</w:t>
      </w:r>
      <w:proofErr w:type="spellEnd"/>
    </w:p>
    <w:p w14:paraId="1B854C5C" w14:textId="77777777" w:rsidR="0070018B" w:rsidRPr="008C008D" w:rsidRDefault="0070018B" w:rsidP="00FF5AA8">
      <w:pPr>
        <w:spacing w:after="0"/>
        <w:jc w:val="center"/>
        <w:rPr>
          <w:rFonts w:ascii="Georgia" w:hAnsi="Georgia"/>
          <w:color w:val="000000"/>
          <w:shd w:val="clear" w:color="auto" w:fill="FFFFFF"/>
          <w:lang w:val="nn-NO"/>
        </w:rPr>
      </w:pPr>
      <w:proofErr w:type="spellStart"/>
      <w:r>
        <w:rPr>
          <w:rFonts w:ascii="Georgia" w:hAnsi="Georgia"/>
          <w:lang w:val="nn-NO"/>
        </w:rPr>
        <w:t>Organisation</w:t>
      </w:r>
      <w:proofErr w:type="spellEnd"/>
      <w:r>
        <w:rPr>
          <w:rFonts w:ascii="Georgia" w:hAnsi="Georgia"/>
          <w:lang w:val="nn-NO"/>
        </w:rPr>
        <w:t xml:space="preserve"> </w:t>
      </w:r>
      <w:proofErr w:type="spellStart"/>
      <w:r>
        <w:rPr>
          <w:rFonts w:ascii="Georgia" w:hAnsi="Georgia"/>
          <w:lang w:val="nn-NO"/>
        </w:rPr>
        <w:t>number</w:t>
      </w:r>
      <w:proofErr w:type="spellEnd"/>
      <w:r w:rsidRPr="008C008D">
        <w:rPr>
          <w:rFonts w:ascii="Georgia" w:hAnsi="Georgia"/>
          <w:lang w:val="nn-NO"/>
        </w:rPr>
        <w:t xml:space="preserve"> </w:t>
      </w:r>
      <w:r w:rsidRPr="008C008D">
        <w:rPr>
          <w:rFonts w:ascii="Georgia" w:hAnsi="Georgia"/>
          <w:color w:val="000000"/>
          <w:shd w:val="clear" w:color="auto" w:fill="FFFFFF"/>
          <w:lang w:val="nn-NO"/>
        </w:rPr>
        <w:t>971 035 854</w:t>
      </w:r>
    </w:p>
    <w:p w14:paraId="1B347EA5" w14:textId="5C13EE56" w:rsidR="0070018B" w:rsidRPr="008C008D" w:rsidRDefault="0070018B" w:rsidP="0070018B">
      <w:pPr>
        <w:jc w:val="center"/>
        <w:rPr>
          <w:rFonts w:ascii="Georgia" w:hAnsi="Georgia"/>
          <w:lang w:val="nn-NO"/>
        </w:rPr>
      </w:pPr>
      <w:r>
        <w:rPr>
          <w:rFonts w:ascii="Georgia" w:hAnsi="Georgia"/>
          <w:color w:val="000000"/>
          <w:shd w:val="clear" w:color="auto" w:fill="FFFFFF"/>
          <w:lang w:val="nn-NO"/>
        </w:rPr>
        <w:t>(</w:t>
      </w:r>
      <w:proofErr w:type="spellStart"/>
      <w:r>
        <w:rPr>
          <w:rFonts w:ascii="Georgia" w:hAnsi="Georgia"/>
          <w:color w:val="000000"/>
          <w:shd w:val="clear" w:color="auto" w:fill="FFFFFF"/>
          <w:lang w:val="nn-NO"/>
        </w:rPr>
        <w:t>hereafter</w:t>
      </w:r>
      <w:proofErr w:type="spellEnd"/>
      <w:r>
        <w:rPr>
          <w:rFonts w:ascii="Georgia" w:hAnsi="Georgia"/>
          <w:color w:val="000000"/>
          <w:shd w:val="clear" w:color="auto" w:fill="FFFFFF"/>
          <w:lang w:val="nn-NO"/>
        </w:rPr>
        <w:t xml:space="preserve"> </w:t>
      </w:r>
      <w:r w:rsidRPr="008C008D">
        <w:rPr>
          <w:rFonts w:ascii="Georgia" w:hAnsi="Georgia"/>
          <w:color w:val="000000"/>
          <w:shd w:val="clear" w:color="auto" w:fill="FFFFFF"/>
          <w:lang w:val="nn-NO"/>
        </w:rPr>
        <w:t>«</w:t>
      </w:r>
      <w:proofErr w:type="spellStart"/>
      <w:r>
        <w:rPr>
          <w:rFonts w:ascii="Georgia" w:hAnsi="Georgia"/>
          <w:lang w:val="nn-NO"/>
        </w:rPr>
        <w:t>Degree</w:t>
      </w:r>
      <w:proofErr w:type="spellEnd"/>
      <w:r>
        <w:rPr>
          <w:rFonts w:ascii="Georgia" w:hAnsi="Georgia"/>
          <w:lang w:val="nn-NO"/>
        </w:rPr>
        <w:t xml:space="preserve"> </w:t>
      </w:r>
      <w:proofErr w:type="spellStart"/>
      <w:r>
        <w:rPr>
          <w:rFonts w:ascii="Georgia" w:hAnsi="Georgia"/>
          <w:lang w:val="nn-NO"/>
        </w:rPr>
        <w:t>awarding</w:t>
      </w:r>
      <w:proofErr w:type="spellEnd"/>
      <w:r>
        <w:rPr>
          <w:rFonts w:ascii="Georgia" w:hAnsi="Georgia"/>
          <w:lang w:val="nn-NO"/>
        </w:rPr>
        <w:t xml:space="preserve"> </w:t>
      </w:r>
      <w:proofErr w:type="spellStart"/>
      <w:r>
        <w:rPr>
          <w:rFonts w:ascii="Georgia" w:hAnsi="Georgia"/>
          <w:lang w:val="nn-NO"/>
        </w:rPr>
        <w:t>institution</w:t>
      </w:r>
      <w:proofErr w:type="spellEnd"/>
      <w:r w:rsidRPr="008C008D">
        <w:rPr>
          <w:rFonts w:ascii="Georgia" w:hAnsi="Georgia"/>
          <w:lang w:val="nn-NO"/>
        </w:rPr>
        <w:t>»)</w:t>
      </w:r>
    </w:p>
    <w:p w14:paraId="47EB2D46" w14:textId="77777777" w:rsidR="0070018B" w:rsidRPr="008C008D" w:rsidRDefault="0070018B" w:rsidP="00FF5AA8">
      <w:pPr>
        <w:spacing w:after="0"/>
        <w:jc w:val="center"/>
        <w:rPr>
          <w:rFonts w:ascii="Georgia" w:hAnsi="Georgia"/>
          <w:lang w:val="nn-NO"/>
        </w:rPr>
      </w:pPr>
    </w:p>
    <w:p w14:paraId="2434AC26" w14:textId="77777777" w:rsidR="0070018B" w:rsidRPr="008C008D" w:rsidRDefault="0070018B" w:rsidP="00FF5AA8">
      <w:pPr>
        <w:spacing w:after="0"/>
        <w:jc w:val="center"/>
        <w:rPr>
          <w:rFonts w:ascii="Georgia" w:hAnsi="Georgia"/>
          <w:lang w:val="nn-NO"/>
        </w:rPr>
      </w:pPr>
      <w:r w:rsidRPr="008C008D">
        <w:rPr>
          <w:rFonts w:ascii="Georgia" w:hAnsi="Georgia"/>
          <w:lang w:val="nn-NO"/>
        </w:rPr>
        <w:t xml:space="preserve">Oslo </w:t>
      </w:r>
      <w:r>
        <w:rPr>
          <w:rFonts w:ascii="Georgia" w:hAnsi="Georgia"/>
          <w:lang w:val="nn-NO"/>
        </w:rPr>
        <w:t>University Hospital</w:t>
      </w:r>
      <w:r w:rsidRPr="008C008D">
        <w:rPr>
          <w:rFonts w:ascii="Georgia" w:hAnsi="Georgia"/>
          <w:lang w:val="nn-NO"/>
        </w:rPr>
        <w:t xml:space="preserve"> (OUS)</w:t>
      </w:r>
    </w:p>
    <w:p w14:paraId="13BCFFDB" w14:textId="77777777" w:rsidR="0070018B" w:rsidRPr="008C008D" w:rsidRDefault="0070018B" w:rsidP="00FF5AA8">
      <w:pPr>
        <w:spacing w:after="0"/>
        <w:jc w:val="center"/>
        <w:rPr>
          <w:rFonts w:ascii="Georgia" w:hAnsi="Georgia"/>
          <w:lang w:val="nn-NO"/>
        </w:rPr>
      </w:pPr>
      <w:r>
        <w:rPr>
          <w:rFonts w:ascii="Georgia" w:hAnsi="Georgia"/>
          <w:lang w:val="nn-NO"/>
        </w:rPr>
        <w:t xml:space="preserve">Department </w:t>
      </w:r>
      <w:proofErr w:type="spellStart"/>
      <w:r>
        <w:rPr>
          <w:rFonts w:ascii="Georgia" w:hAnsi="Georgia"/>
          <w:lang w:val="nn-NO"/>
        </w:rPr>
        <w:t>of</w:t>
      </w:r>
      <w:proofErr w:type="spellEnd"/>
      <w:r w:rsidRPr="008C008D">
        <w:rPr>
          <w:rFonts w:ascii="Georgia" w:hAnsi="Georgia"/>
          <w:lang w:val="nn-NO"/>
        </w:rPr>
        <w:t xml:space="preserve"> </w:t>
      </w:r>
      <w:r w:rsidRPr="008C008D">
        <w:rPr>
          <w:rFonts w:ascii="Georgia" w:hAnsi="Georgia"/>
          <w:shd w:val="clear" w:color="auto" w:fill="D9D9D9" w:themeFill="background1" w:themeFillShade="D9"/>
          <w:lang w:val="nn-NO"/>
        </w:rPr>
        <w:t>…………………</w:t>
      </w:r>
      <w:proofErr w:type="spellStart"/>
      <w:r>
        <w:rPr>
          <w:rFonts w:ascii="Georgia" w:hAnsi="Georgia"/>
          <w:iCs/>
          <w:lang w:val="nn-NO"/>
        </w:rPr>
        <w:t>Division</w:t>
      </w:r>
      <w:proofErr w:type="spellEnd"/>
      <w:r>
        <w:rPr>
          <w:rFonts w:ascii="Georgia" w:hAnsi="Georgia"/>
          <w:iCs/>
          <w:lang w:val="nn-NO"/>
        </w:rPr>
        <w:t xml:space="preserve"> </w:t>
      </w:r>
      <w:proofErr w:type="spellStart"/>
      <w:r>
        <w:rPr>
          <w:rFonts w:ascii="Georgia" w:hAnsi="Georgia"/>
          <w:iCs/>
          <w:lang w:val="nn-NO"/>
        </w:rPr>
        <w:t>of</w:t>
      </w:r>
      <w:proofErr w:type="spellEnd"/>
      <w:r w:rsidRPr="008C008D">
        <w:rPr>
          <w:rFonts w:ascii="Georgia" w:hAnsi="Georgia"/>
          <w:iCs/>
          <w:lang w:val="nn-NO"/>
        </w:rPr>
        <w:t xml:space="preserve"> </w:t>
      </w:r>
      <w:r w:rsidRPr="008C008D">
        <w:rPr>
          <w:rFonts w:ascii="Georgia" w:hAnsi="Georgia"/>
          <w:shd w:val="clear" w:color="auto" w:fill="D9D9D9" w:themeFill="background1" w:themeFillShade="D9"/>
          <w:lang w:val="nn-NO"/>
        </w:rPr>
        <w:t>…………………</w:t>
      </w:r>
    </w:p>
    <w:p w14:paraId="54B02410" w14:textId="77777777" w:rsidR="0070018B" w:rsidRPr="008C008D" w:rsidRDefault="0070018B" w:rsidP="0070018B">
      <w:pPr>
        <w:jc w:val="center"/>
        <w:rPr>
          <w:rFonts w:ascii="Georgia" w:hAnsi="Georgia"/>
          <w:lang w:val="nn-NO"/>
        </w:rPr>
      </w:pPr>
      <w:proofErr w:type="spellStart"/>
      <w:r>
        <w:rPr>
          <w:rFonts w:ascii="Georgia" w:hAnsi="Georgia"/>
          <w:lang w:val="nn-NO"/>
        </w:rPr>
        <w:t>Organisation</w:t>
      </w:r>
      <w:proofErr w:type="spellEnd"/>
      <w:r>
        <w:rPr>
          <w:rFonts w:ascii="Georgia" w:hAnsi="Georgia"/>
          <w:lang w:val="nn-NO"/>
        </w:rPr>
        <w:t xml:space="preserve"> </w:t>
      </w:r>
      <w:proofErr w:type="spellStart"/>
      <w:r>
        <w:rPr>
          <w:rFonts w:ascii="Georgia" w:hAnsi="Georgia"/>
          <w:lang w:val="nn-NO"/>
        </w:rPr>
        <w:t>number</w:t>
      </w:r>
      <w:proofErr w:type="spellEnd"/>
      <w:r>
        <w:rPr>
          <w:rFonts w:ascii="Georgia" w:hAnsi="Georgia"/>
          <w:lang w:val="nn-NO"/>
        </w:rPr>
        <w:t xml:space="preserve"> </w:t>
      </w:r>
      <w:r w:rsidRPr="008C008D">
        <w:rPr>
          <w:rFonts w:ascii="Georgia" w:hAnsi="Georgia"/>
          <w:lang w:val="nn-NO"/>
        </w:rPr>
        <w:t>993 467 049</w:t>
      </w:r>
    </w:p>
    <w:p w14:paraId="18D5B4BD" w14:textId="77777777" w:rsidR="0070018B" w:rsidRPr="008C008D" w:rsidRDefault="0070018B" w:rsidP="0070018B">
      <w:pPr>
        <w:jc w:val="center"/>
        <w:rPr>
          <w:rFonts w:ascii="Georgia" w:hAnsi="Georgia"/>
          <w:lang w:val="nn-NO"/>
        </w:rPr>
      </w:pPr>
      <w:r w:rsidRPr="008C008D">
        <w:rPr>
          <w:rFonts w:ascii="Georgia" w:hAnsi="Georgia"/>
          <w:lang w:val="nn-NO"/>
        </w:rPr>
        <w:t>og</w:t>
      </w:r>
    </w:p>
    <w:p w14:paraId="2294067E" w14:textId="77777777" w:rsidR="0070018B" w:rsidRPr="008C008D" w:rsidRDefault="0070018B" w:rsidP="00FF5AA8">
      <w:pPr>
        <w:spacing w:after="0"/>
        <w:jc w:val="center"/>
        <w:rPr>
          <w:rFonts w:ascii="Georgia" w:hAnsi="Georgia"/>
          <w:lang w:val="nn-NO"/>
        </w:rPr>
      </w:pPr>
      <w:r w:rsidRPr="008C008D">
        <w:rPr>
          <w:rFonts w:ascii="Georgia" w:hAnsi="Georgia"/>
          <w:lang w:val="nn-NO"/>
        </w:rPr>
        <w:t>[</w:t>
      </w:r>
      <w:r>
        <w:rPr>
          <w:rFonts w:ascii="Georgia" w:hAnsi="Georgia"/>
          <w:shd w:val="pct15" w:color="auto" w:fill="FFFFFF"/>
          <w:lang w:val="nn-NO"/>
        </w:rPr>
        <w:t>COMPANY</w:t>
      </w:r>
      <w:r w:rsidRPr="008C008D">
        <w:rPr>
          <w:rFonts w:ascii="Georgia" w:hAnsi="Georgia"/>
          <w:shd w:val="pct15" w:color="auto" w:fill="FFFFFF"/>
          <w:lang w:val="nn-NO"/>
        </w:rPr>
        <w:t xml:space="preserve"> X</w:t>
      </w:r>
      <w:r w:rsidRPr="008C008D">
        <w:rPr>
          <w:rFonts w:ascii="Georgia" w:hAnsi="Georgia"/>
          <w:lang w:val="nn-NO"/>
        </w:rPr>
        <w:t>]</w:t>
      </w:r>
    </w:p>
    <w:p w14:paraId="23C9C74C" w14:textId="77777777" w:rsidR="0070018B" w:rsidRPr="00DA6CC6" w:rsidRDefault="0070018B" w:rsidP="00FF5AA8">
      <w:pPr>
        <w:spacing w:after="0"/>
        <w:jc w:val="center"/>
        <w:rPr>
          <w:rFonts w:ascii="Georgia" w:hAnsi="Georgia"/>
          <w:lang w:val="en-US"/>
        </w:rPr>
      </w:pPr>
      <w:proofErr w:type="spellStart"/>
      <w:r>
        <w:rPr>
          <w:rFonts w:ascii="Georgia" w:hAnsi="Georgia"/>
          <w:lang w:val="nn-NO"/>
        </w:rPr>
        <w:t>Organisation</w:t>
      </w:r>
      <w:proofErr w:type="spellEnd"/>
      <w:r>
        <w:rPr>
          <w:rFonts w:ascii="Georgia" w:hAnsi="Georgia"/>
          <w:lang w:val="nn-NO"/>
        </w:rPr>
        <w:t xml:space="preserve"> </w:t>
      </w:r>
      <w:proofErr w:type="spellStart"/>
      <w:r>
        <w:rPr>
          <w:rFonts w:ascii="Georgia" w:hAnsi="Georgia"/>
          <w:lang w:val="nn-NO"/>
        </w:rPr>
        <w:t>number</w:t>
      </w:r>
      <w:proofErr w:type="spellEnd"/>
      <w:r>
        <w:rPr>
          <w:rFonts w:ascii="Georgia" w:hAnsi="Georgia"/>
          <w:lang w:val="nn-NO"/>
        </w:rPr>
        <w:t xml:space="preserve"> </w:t>
      </w:r>
      <w:r w:rsidRPr="00DA6CC6">
        <w:rPr>
          <w:rFonts w:ascii="Georgia" w:hAnsi="Georgia"/>
          <w:shd w:val="clear" w:color="auto" w:fill="D9D9D9" w:themeFill="background1" w:themeFillShade="D9"/>
          <w:lang w:val="en-US"/>
        </w:rPr>
        <w:t>…………………</w:t>
      </w:r>
    </w:p>
    <w:p w14:paraId="0EEF78F1" w14:textId="77777777" w:rsidR="0070018B" w:rsidRPr="00DA6CC6" w:rsidRDefault="0070018B" w:rsidP="0070018B">
      <w:pPr>
        <w:jc w:val="center"/>
        <w:rPr>
          <w:rFonts w:ascii="Georgia" w:hAnsi="Georgia"/>
          <w:lang w:val="en-US"/>
        </w:rPr>
      </w:pPr>
      <w:r w:rsidRPr="00DA6CC6">
        <w:rPr>
          <w:rFonts w:ascii="Georgia" w:hAnsi="Georgia"/>
          <w:lang w:val="en-US"/>
        </w:rPr>
        <w:t>(hereafter «Project Manager»)</w:t>
      </w:r>
    </w:p>
    <w:p w14:paraId="4980F6CD" w14:textId="77777777" w:rsidR="0070018B" w:rsidRPr="00DA6CC6" w:rsidRDefault="0070018B" w:rsidP="00412F18">
      <w:pPr>
        <w:spacing w:after="0"/>
        <w:ind w:firstLine="709"/>
        <w:rPr>
          <w:rFonts w:ascii="Georgia" w:hAnsi="Georgia"/>
          <w:lang w:val="en-US"/>
        </w:rPr>
      </w:pPr>
    </w:p>
    <w:p w14:paraId="659AD433" w14:textId="16D90304" w:rsidR="0070018B" w:rsidRPr="00DC1734" w:rsidRDefault="0070018B" w:rsidP="00412F18">
      <w:pPr>
        <w:ind w:firstLine="709"/>
        <w:rPr>
          <w:rFonts w:ascii="Georgia" w:hAnsi="Georgia"/>
          <w:b/>
          <w:lang w:val="en-US"/>
        </w:rPr>
      </w:pPr>
      <w:r w:rsidRPr="00DC1734">
        <w:rPr>
          <w:rFonts w:ascii="Georgia" w:hAnsi="Georgia"/>
          <w:lang w:val="en-US"/>
        </w:rPr>
        <w:t>Hereafter, collectively referred to as «the Parties», or individually as «Party»</w:t>
      </w:r>
      <w:r>
        <w:rPr>
          <w:rFonts w:ascii="Georgia" w:hAnsi="Georgia"/>
          <w:lang w:val="en-US"/>
        </w:rPr>
        <w:t>.</w:t>
      </w:r>
    </w:p>
    <w:p w14:paraId="420C6B81" w14:textId="177895D6" w:rsidR="0070018B" w:rsidRDefault="0070018B" w:rsidP="0070018B">
      <w:pPr>
        <w:rPr>
          <w:rFonts w:ascii="Georgia" w:hAnsi="Georgia"/>
          <w:b/>
          <w:lang w:val="en-US"/>
        </w:rPr>
      </w:pPr>
      <w:r>
        <w:rPr>
          <w:rFonts w:ascii="Georgia" w:hAnsi="Georgia"/>
          <w:i/>
          <w:lang w:val="en-US"/>
        </w:rPr>
        <w:t>Please note that this is an English translation of the Norwegian contract. For all legal purposes, the original contract in Norwegian is the authoritative version.</w:t>
      </w:r>
    </w:p>
    <w:p w14:paraId="17B38C58" w14:textId="2D91A347" w:rsidR="0070018B" w:rsidRPr="007C684A" w:rsidRDefault="0070018B" w:rsidP="0070018B">
      <w:pPr>
        <w:rPr>
          <w:rFonts w:ascii="Georgia" w:hAnsi="Georgia"/>
          <w:lang w:val="en-US"/>
        </w:rPr>
      </w:pPr>
      <w:r w:rsidRPr="007C684A">
        <w:rPr>
          <w:rFonts w:ascii="Georgia" w:hAnsi="Georgia"/>
          <w:b/>
          <w:lang w:val="en-US"/>
        </w:rPr>
        <w:t>1</w:t>
      </w:r>
      <w:r w:rsidRPr="007C684A">
        <w:rPr>
          <w:rFonts w:ascii="Georgia" w:hAnsi="Georgia"/>
          <w:b/>
          <w:lang w:val="en-US"/>
        </w:rPr>
        <w:tab/>
      </w:r>
      <w:r>
        <w:rPr>
          <w:rFonts w:ascii="Georgia" w:hAnsi="Georgia"/>
          <w:b/>
          <w:lang w:val="en-US"/>
        </w:rPr>
        <w:t>The purpose of the c</w:t>
      </w:r>
      <w:r w:rsidRPr="007C684A">
        <w:rPr>
          <w:rFonts w:ascii="Georgia" w:hAnsi="Georgia"/>
          <w:b/>
          <w:lang w:val="en-US"/>
        </w:rPr>
        <w:t xml:space="preserve">ooperation </w:t>
      </w:r>
    </w:p>
    <w:p w14:paraId="68C8D2E1" w14:textId="330F1ABB" w:rsidR="0070018B" w:rsidRDefault="0070018B" w:rsidP="0070018B">
      <w:pPr>
        <w:rPr>
          <w:rFonts w:ascii="Georgia" w:hAnsi="Georgia"/>
          <w:lang w:val="en-US"/>
        </w:rPr>
      </w:pPr>
      <w:r w:rsidRPr="00C253EA">
        <w:rPr>
          <w:rFonts w:ascii="Georgia" w:hAnsi="Georgia"/>
          <w:lang w:val="en-US"/>
        </w:rPr>
        <w:t>The Research Council of Norway has, on certain condition</w:t>
      </w:r>
      <w:r>
        <w:rPr>
          <w:rFonts w:ascii="Georgia" w:hAnsi="Georgia"/>
          <w:lang w:val="en-US"/>
        </w:rPr>
        <w:t>s</w:t>
      </w:r>
      <w:r w:rsidRPr="00C253EA">
        <w:rPr>
          <w:rFonts w:ascii="Georgia" w:hAnsi="Georgia"/>
          <w:lang w:val="en-US"/>
        </w:rPr>
        <w:t>, committed to allocate funds for the implementation of the research project: «</w:t>
      </w:r>
      <w:r w:rsidRPr="00C253EA">
        <w:rPr>
          <w:rFonts w:ascii="Georgia" w:hAnsi="Georgia"/>
          <w:shd w:val="clear" w:color="auto" w:fill="D9D9D9" w:themeFill="background1" w:themeFillShade="D9"/>
          <w:lang w:val="en-US"/>
        </w:rPr>
        <w:t>…………………</w:t>
      </w:r>
      <w:r>
        <w:rPr>
          <w:rFonts w:ascii="Georgia" w:hAnsi="Georgia"/>
          <w:lang w:val="en-US"/>
        </w:rPr>
        <w:t>», (hereafter “Project”</w:t>
      </w:r>
      <w:r w:rsidRPr="00C253EA">
        <w:rPr>
          <w:rFonts w:ascii="Georgia" w:hAnsi="Georgia"/>
          <w:lang w:val="en-US"/>
        </w:rPr>
        <w:t xml:space="preserve">). </w:t>
      </w:r>
      <w:r>
        <w:rPr>
          <w:rFonts w:ascii="Georgia" w:hAnsi="Georgia"/>
          <w:lang w:val="en-US"/>
        </w:rPr>
        <w:t>A prerequisite for The Research Council of Norway to allocate funds is that the Parties participate in the Project with professional resources and relevant infrastructure. This Cooperation Agreement regulates the relationship between the Parties in the Project.</w:t>
      </w:r>
    </w:p>
    <w:p w14:paraId="1CF9BB0B" w14:textId="05EA1B8F" w:rsidR="0070018B" w:rsidRPr="003E3DBE" w:rsidRDefault="0070018B" w:rsidP="0070018B">
      <w:pPr>
        <w:rPr>
          <w:rFonts w:ascii="Georgia" w:hAnsi="Georgia"/>
          <w:shd w:val="clear" w:color="auto" w:fill="D9D9D9" w:themeFill="background1" w:themeFillShade="D9"/>
          <w:lang w:val="en-US"/>
        </w:rPr>
      </w:pPr>
      <w:r w:rsidRPr="00F32BB3">
        <w:rPr>
          <w:rFonts w:ascii="Georgia" w:hAnsi="Georgia"/>
          <w:lang w:val="en-US"/>
        </w:rPr>
        <w:t xml:space="preserve">The Project’s </w:t>
      </w:r>
      <w:r w:rsidRPr="003E3DBE">
        <w:rPr>
          <w:rFonts w:ascii="Georgia" w:hAnsi="Georgia"/>
          <w:lang w:val="en-US"/>
        </w:rPr>
        <w:t xml:space="preserve">main objective is to </w:t>
      </w:r>
      <w:r w:rsidRPr="003E3DBE">
        <w:rPr>
          <w:rFonts w:ascii="Georgia" w:hAnsi="Georgia"/>
          <w:shd w:val="clear" w:color="auto" w:fill="D9D9D9" w:themeFill="background1" w:themeFillShade="D9"/>
          <w:lang w:val="en-US"/>
        </w:rPr>
        <w:t>………………………………………………………………….</w:t>
      </w:r>
    </w:p>
    <w:p w14:paraId="33F623E8" w14:textId="17E98B80" w:rsidR="0070018B" w:rsidRDefault="0070018B" w:rsidP="0070018B">
      <w:pPr>
        <w:jc w:val="both"/>
        <w:rPr>
          <w:rFonts w:ascii="Georgia" w:hAnsi="Georgia"/>
          <w:lang w:val="en-US"/>
        </w:rPr>
      </w:pPr>
      <w:r>
        <w:rPr>
          <w:rFonts w:ascii="Georgia" w:hAnsi="Georgia"/>
          <w:lang w:val="en-US"/>
        </w:rPr>
        <w:t>The Cooperation A</w:t>
      </w:r>
      <w:r w:rsidRPr="003E3DBE">
        <w:rPr>
          <w:rFonts w:ascii="Georgia" w:hAnsi="Georgia"/>
          <w:lang w:val="en-US"/>
        </w:rPr>
        <w:t xml:space="preserve">greement applies to the completion of the doctoral thesis of Industrial PhD Candidate </w:t>
      </w:r>
      <w:r w:rsidRPr="007C2CC3">
        <w:rPr>
          <w:rFonts w:ascii="Georgia" w:hAnsi="Georgia"/>
          <w:shd w:val="clear" w:color="auto" w:fill="D9D9D9" w:themeFill="background1" w:themeFillShade="D9"/>
          <w:lang w:val="en-US"/>
        </w:rPr>
        <w:t>…………………</w:t>
      </w:r>
      <w:r w:rsidRPr="007C2CC3">
        <w:rPr>
          <w:rFonts w:ascii="Georgia" w:hAnsi="Georgia"/>
          <w:lang w:val="en-US"/>
        </w:rPr>
        <w:t xml:space="preserve"> </w:t>
      </w:r>
      <w:r w:rsidRPr="003E3DBE">
        <w:rPr>
          <w:rFonts w:ascii="Georgia" w:hAnsi="Georgia"/>
          <w:lang w:val="en-US"/>
        </w:rPr>
        <w:t xml:space="preserve">(hereafter “Candidate”) in accordance with the project description </w:t>
      </w:r>
      <w:r>
        <w:rPr>
          <w:rFonts w:ascii="Georgia" w:hAnsi="Georgia"/>
          <w:lang w:val="en-US"/>
        </w:rPr>
        <w:t xml:space="preserve">enclosed </w:t>
      </w:r>
      <w:r w:rsidRPr="003E3DBE">
        <w:rPr>
          <w:rFonts w:ascii="Georgia" w:hAnsi="Georgia"/>
          <w:lang w:val="en-US"/>
        </w:rPr>
        <w:t xml:space="preserve">as attachment 1 (hereafter “Project description”). </w:t>
      </w:r>
    </w:p>
    <w:p w14:paraId="04CC4FE1" w14:textId="77777777" w:rsidR="0070018B" w:rsidRPr="003E3DBE" w:rsidRDefault="0070018B" w:rsidP="0070018B">
      <w:pPr>
        <w:jc w:val="both"/>
        <w:rPr>
          <w:rFonts w:ascii="Georgia" w:hAnsi="Georgia"/>
          <w:lang w:val="en-US"/>
        </w:rPr>
      </w:pPr>
      <w:r>
        <w:rPr>
          <w:rFonts w:ascii="Georgia" w:hAnsi="Georgia"/>
          <w:lang w:val="en-US"/>
        </w:rPr>
        <w:t xml:space="preserve">The Project is led by the Project Leader employed by the Project Manager. The frame and progress of the Project is determined by the professional resources and budget stated in this Cooperation </w:t>
      </w:r>
      <w:r>
        <w:rPr>
          <w:rFonts w:ascii="Georgia" w:hAnsi="Georgia"/>
          <w:lang w:val="en-US"/>
        </w:rPr>
        <w:lastRenderedPageBreak/>
        <w:t xml:space="preserve">Agreement, the admission agreement, and in accordance with the requirements set out in the current Regulations for the degree of </w:t>
      </w:r>
      <w:proofErr w:type="spellStart"/>
      <w:r>
        <w:rPr>
          <w:rFonts w:ascii="Georgia" w:hAnsi="Georgia"/>
          <w:lang w:val="en-US"/>
        </w:rPr>
        <w:t>Philosophiae</w:t>
      </w:r>
      <w:proofErr w:type="spellEnd"/>
      <w:r>
        <w:rPr>
          <w:rFonts w:ascii="Georgia" w:hAnsi="Georgia"/>
          <w:lang w:val="en-US"/>
        </w:rPr>
        <w:t xml:space="preserve"> Doctor (PhD). </w:t>
      </w:r>
    </w:p>
    <w:p w14:paraId="4B2AFAFE" w14:textId="53735ACC" w:rsidR="0070018B" w:rsidRDefault="0070018B" w:rsidP="0070018B">
      <w:pPr>
        <w:rPr>
          <w:rFonts w:ascii="Georgia" w:hAnsi="Georgia"/>
          <w:lang w:val="en-US"/>
        </w:rPr>
      </w:pPr>
      <w:r w:rsidRPr="00893843">
        <w:rPr>
          <w:rFonts w:ascii="Georgia" w:hAnsi="Georgia"/>
          <w:lang w:val="en-US"/>
        </w:rPr>
        <w:t xml:space="preserve">The Project is defined as </w:t>
      </w:r>
      <w:proofErr w:type="gramStart"/>
      <w:r w:rsidRPr="00893843">
        <w:rPr>
          <w:rFonts w:ascii="Georgia" w:hAnsi="Georgia"/>
          <w:shd w:val="clear" w:color="auto" w:fill="D9D9D9" w:themeFill="background1" w:themeFillShade="D9"/>
          <w:lang w:val="en-US"/>
        </w:rPr>
        <w:t>….</w:t>
      </w:r>
      <w:r w:rsidRPr="00893843">
        <w:rPr>
          <w:rFonts w:ascii="Georgia" w:hAnsi="Georgia"/>
          <w:lang w:val="en-US"/>
        </w:rPr>
        <w:t>%</w:t>
      </w:r>
      <w:proofErr w:type="gramEnd"/>
      <w:r w:rsidRPr="00893843">
        <w:rPr>
          <w:rFonts w:ascii="Georgia" w:hAnsi="Georgia"/>
          <w:lang w:val="en-US"/>
        </w:rPr>
        <w:t xml:space="preserve"> </w:t>
      </w:r>
      <w:r>
        <w:rPr>
          <w:rFonts w:ascii="Georgia" w:hAnsi="Georgia"/>
          <w:lang w:val="en-US"/>
        </w:rPr>
        <w:t xml:space="preserve">working time over </w:t>
      </w:r>
      <w:r w:rsidRPr="00893843">
        <w:rPr>
          <w:rFonts w:ascii="Georgia" w:hAnsi="Georgia"/>
          <w:shd w:val="clear" w:color="auto" w:fill="D9D9D9" w:themeFill="background1" w:themeFillShade="D9"/>
          <w:lang w:val="en-US"/>
        </w:rPr>
        <w:t>….</w:t>
      </w:r>
      <w:r>
        <w:rPr>
          <w:rFonts w:ascii="Georgia" w:hAnsi="Georgia"/>
          <w:lang w:val="en-US"/>
        </w:rPr>
        <w:t xml:space="preserve"> years</w:t>
      </w:r>
      <w:r w:rsidRPr="00893843">
        <w:rPr>
          <w:rFonts w:ascii="Georgia" w:hAnsi="Georgia"/>
          <w:lang w:val="en-US"/>
        </w:rPr>
        <w:t>.</w:t>
      </w:r>
    </w:p>
    <w:p w14:paraId="53C711BC" w14:textId="0B7A47E3" w:rsidR="0070018B" w:rsidRPr="00DA6CC6" w:rsidRDefault="0070018B" w:rsidP="0070018B">
      <w:pPr>
        <w:rPr>
          <w:rFonts w:ascii="Georgia" w:hAnsi="Georgia"/>
          <w:lang w:val="en-US"/>
        </w:rPr>
      </w:pPr>
      <w:r>
        <w:rPr>
          <w:rFonts w:ascii="Georgia" w:hAnsi="Georgia"/>
          <w:lang w:val="en-US"/>
        </w:rPr>
        <w:t xml:space="preserve">The Cooperation Agreement has the following </w:t>
      </w:r>
      <w:proofErr w:type="gramStart"/>
      <w:r>
        <w:rPr>
          <w:rFonts w:ascii="Georgia" w:hAnsi="Georgia"/>
          <w:lang w:val="en-US"/>
        </w:rPr>
        <w:t>attachments;</w:t>
      </w:r>
      <w:proofErr w:type="gramEnd"/>
    </w:p>
    <w:p w14:paraId="17004DD0" w14:textId="77777777" w:rsidR="0070018B" w:rsidRPr="00DE134D" w:rsidRDefault="0070018B" w:rsidP="004B6B03">
      <w:pPr>
        <w:spacing w:after="0"/>
        <w:ind w:left="2127" w:hanging="2127"/>
        <w:rPr>
          <w:rFonts w:ascii="Georgia" w:hAnsi="Georgia"/>
          <w:lang w:val="en-US"/>
        </w:rPr>
      </w:pPr>
      <w:r w:rsidRPr="00DE134D">
        <w:rPr>
          <w:rFonts w:ascii="Georgia" w:hAnsi="Georgia"/>
          <w:lang w:val="en-US"/>
        </w:rPr>
        <w:t>Attachment 1:</w:t>
      </w:r>
      <w:r w:rsidRPr="00DE134D">
        <w:rPr>
          <w:rFonts w:ascii="Georgia" w:hAnsi="Georgia"/>
          <w:lang w:val="en-US"/>
        </w:rPr>
        <w:tab/>
        <w:t>The agreement between the Project Manager and The Research Council of Norway</w:t>
      </w:r>
      <w:r>
        <w:rPr>
          <w:rFonts w:ascii="Georgia" w:hAnsi="Georgia"/>
          <w:lang w:val="en-US"/>
        </w:rPr>
        <w:t xml:space="preserve"> with Project description</w:t>
      </w:r>
    </w:p>
    <w:p w14:paraId="01B5E95A" w14:textId="77777777" w:rsidR="0070018B" w:rsidRPr="00D61992" w:rsidRDefault="0070018B" w:rsidP="004B6B03">
      <w:pPr>
        <w:spacing w:after="0"/>
        <w:rPr>
          <w:rFonts w:ascii="Georgia" w:hAnsi="Georgia"/>
          <w:lang w:val="en-US"/>
        </w:rPr>
      </w:pPr>
      <w:r w:rsidRPr="00D61992">
        <w:rPr>
          <w:rFonts w:ascii="Georgia" w:hAnsi="Georgia"/>
          <w:lang w:val="en-US"/>
        </w:rPr>
        <w:t>Attachment 2:</w:t>
      </w:r>
      <w:r w:rsidRPr="00D61992">
        <w:rPr>
          <w:rFonts w:ascii="Georgia" w:hAnsi="Georgia"/>
          <w:lang w:val="en-US"/>
        </w:rPr>
        <w:tab/>
      </w:r>
      <w:r>
        <w:rPr>
          <w:rFonts w:ascii="Georgia" w:hAnsi="Georgia"/>
          <w:lang w:val="en-US"/>
        </w:rPr>
        <w:t xml:space="preserve"> </w:t>
      </w:r>
      <w:r>
        <w:rPr>
          <w:rFonts w:ascii="Georgia" w:hAnsi="Georgia"/>
          <w:lang w:val="en-US"/>
        </w:rPr>
        <w:tab/>
      </w:r>
      <w:r w:rsidRPr="00D61992">
        <w:rPr>
          <w:rFonts w:ascii="Georgia" w:hAnsi="Georgia"/>
          <w:lang w:val="en-US"/>
        </w:rPr>
        <w:t>Financial plan</w:t>
      </w:r>
    </w:p>
    <w:p w14:paraId="3AC5CB6E" w14:textId="77777777" w:rsidR="0070018B" w:rsidRDefault="0070018B" w:rsidP="0070018B">
      <w:pPr>
        <w:rPr>
          <w:rFonts w:ascii="Georgia" w:hAnsi="Georgia"/>
          <w:lang w:val="en-US"/>
        </w:rPr>
      </w:pPr>
      <w:proofErr w:type="spellStart"/>
      <w:r w:rsidRPr="00D61992">
        <w:rPr>
          <w:rFonts w:ascii="Georgia" w:hAnsi="Georgia"/>
          <w:lang w:val="en-US"/>
        </w:rPr>
        <w:t>Vedlegg</w:t>
      </w:r>
      <w:proofErr w:type="spellEnd"/>
      <w:r w:rsidRPr="00D61992">
        <w:rPr>
          <w:rFonts w:ascii="Georgia" w:hAnsi="Georgia"/>
          <w:lang w:val="en-US"/>
        </w:rPr>
        <w:t xml:space="preserve"> 3:</w:t>
      </w:r>
      <w:proofErr w:type="gramStart"/>
      <w:r>
        <w:rPr>
          <w:rFonts w:ascii="Georgia" w:hAnsi="Georgia"/>
          <w:lang w:val="en-US"/>
        </w:rPr>
        <w:tab/>
        <w:t xml:space="preserve">  </w:t>
      </w:r>
      <w:r>
        <w:rPr>
          <w:rFonts w:ascii="Georgia" w:hAnsi="Georgia"/>
          <w:lang w:val="en-US"/>
        </w:rPr>
        <w:tab/>
      </w:r>
      <w:proofErr w:type="gramEnd"/>
      <w:r w:rsidRPr="00D61992">
        <w:rPr>
          <w:rFonts w:ascii="Georgia" w:hAnsi="Georgia"/>
          <w:lang w:val="en-US"/>
        </w:rPr>
        <w:t>Project background</w:t>
      </w:r>
    </w:p>
    <w:p w14:paraId="719CB9A3" w14:textId="77777777" w:rsidR="0070018B" w:rsidRPr="00D61992" w:rsidRDefault="0070018B" w:rsidP="0070018B">
      <w:pPr>
        <w:rPr>
          <w:rFonts w:ascii="Georgia" w:hAnsi="Georgia"/>
          <w:b/>
          <w:lang w:val="en-US"/>
        </w:rPr>
      </w:pPr>
      <w:r w:rsidRPr="00D61992">
        <w:rPr>
          <w:rFonts w:ascii="Georgia" w:hAnsi="Georgia"/>
          <w:b/>
          <w:lang w:val="en-US"/>
        </w:rPr>
        <w:t>2</w:t>
      </w:r>
      <w:r w:rsidRPr="00D61992">
        <w:rPr>
          <w:rFonts w:ascii="Georgia" w:hAnsi="Georgia"/>
          <w:b/>
          <w:lang w:val="en-US"/>
        </w:rPr>
        <w:tab/>
        <w:t>Definitions</w:t>
      </w:r>
    </w:p>
    <w:p w14:paraId="4F8FB305" w14:textId="78E29B0E" w:rsidR="0070018B" w:rsidRPr="00D61992" w:rsidRDefault="0070018B" w:rsidP="0070018B">
      <w:pPr>
        <w:ind w:left="2835" w:hanging="2835"/>
        <w:jc w:val="both"/>
        <w:rPr>
          <w:rFonts w:ascii="Georgia" w:hAnsi="Georgia"/>
          <w:lang w:val="en-US"/>
        </w:rPr>
      </w:pPr>
      <w:r w:rsidRPr="00D61992">
        <w:rPr>
          <w:rFonts w:ascii="Georgia" w:hAnsi="Georgia"/>
          <w:b/>
          <w:lang w:val="en-US"/>
        </w:rPr>
        <w:t xml:space="preserve"> </w:t>
      </w:r>
      <w:r w:rsidRPr="00D61992">
        <w:rPr>
          <w:rFonts w:ascii="Georgia" w:hAnsi="Georgia"/>
          <w:lang w:val="en-US"/>
        </w:rPr>
        <w:t>Force Majeure</w:t>
      </w:r>
      <w:r w:rsidRPr="00D61992">
        <w:rPr>
          <w:rFonts w:ascii="Georgia" w:hAnsi="Georgia"/>
          <w:lang w:val="en-US"/>
        </w:rPr>
        <w:tab/>
      </w:r>
      <w:r w:rsidRPr="00D61992">
        <w:rPr>
          <w:rFonts w:ascii="Georgia" w:hAnsi="Georgia"/>
          <w:lang w:val="en-US"/>
        </w:rPr>
        <w:tab/>
      </w:r>
      <w:r>
        <w:rPr>
          <w:rFonts w:ascii="Georgia" w:hAnsi="Georgia"/>
          <w:lang w:val="en-US"/>
        </w:rPr>
        <w:t xml:space="preserve">Unforeseeable </w:t>
      </w:r>
      <w:r w:rsidRPr="00D61992">
        <w:rPr>
          <w:rFonts w:ascii="Georgia" w:hAnsi="Georgia"/>
          <w:lang w:val="en-US"/>
        </w:rPr>
        <w:t>and extraordinary circumstances</w:t>
      </w:r>
      <w:r>
        <w:rPr>
          <w:rFonts w:ascii="Georgia" w:hAnsi="Georgia"/>
          <w:lang w:val="en-US"/>
        </w:rPr>
        <w:t xml:space="preserve"> beyond the control of the Parties.</w:t>
      </w:r>
    </w:p>
    <w:p w14:paraId="12EBFA7F" w14:textId="15FC0387" w:rsidR="0070018B" w:rsidRPr="0096092B" w:rsidRDefault="0070018B" w:rsidP="0070018B">
      <w:pPr>
        <w:ind w:left="2835" w:hanging="2835"/>
        <w:jc w:val="both"/>
        <w:rPr>
          <w:rFonts w:ascii="Georgia" w:hAnsi="Georgia"/>
          <w:lang w:val="en-US"/>
        </w:rPr>
      </w:pPr>
      <w:r>
        <w:rPr>
          <w:rFonts w:ascii="Georgia" w:hAnsi="Georgia"/>
          <w:lang w:val="en-US"/>
        </w:rPr>
        <w:t>Research Council</w:t>
      </w:r>
      <w:r w:rsidRPr="0096092B">
        <w:rPr>
          <w:rFonts w:ascii="Georgia" w:hAnsi="Georgia"/>
          <w:lang w:val="en-US"/>
        </w:rPr>
        <w:tab/>
      </w:r>
      <w:r w:rsidRPr="0096092B">
        <w:rPr>
          <w:rFonts w:ascii="Georgia" w:hAnsi="Georgia"/>
          <w:lang w:val="en-US"/>
        </w:rPr>
        <w:tab/>
      </w:r>
      <w:proofErr w:type="gramStart"/>
      <w:r>
        <w:rPr>
          <w:rFonts w:ascii="Georgia" w:hAnsi="Georgia"/>
          <w:lang w:val="en-US"/>
        </w:rPr>
        <w:t>The</w:t>
      </w:r>
      <w:proofErr w:type="gramEnd"/>
      <w:r>
        <w:rPr>
          <w:rFonts w:ascii="Georgia" w:hAnsi="Georgia"/>
          <w:lang w:val="en-US"/>
        </w:rPr>
        <w:t xml:space="preserve"> Research Council of Norway</w:t>
      </w:r>
    </w:p>
    <w:p w14:paraId="43C257A8" w14:textId="736EEBB5" w:rsidR="0070018B" w:rsidRPr="00296574" w:rsidRDefault="0070018B" w:rsidP="0070018B">
      <w:pPr>
        <w:ind w:left="2835" w:hanging="2835"/>
        <w:jc w:val="both"/>
        <w:rPr>
          <w:rFonts w:ascii="Georgia" w:hAnsi="Georgia"/>
          <w:lang w:val="en-US"/>
        </w:rPr>
      </w:pPr>
      <w:r w:rsidRPr="00296574">
        <w:rPr>
          <w:rFonts w:ascii="Georgia" w:hAnsi="Georgia"/>
          <w:lang w:val="en-US"/>
        </w:rPr>
        <w:t>Intellectual property rights</w:t>
      </w:r>
      <w:r w:rsidRPr="00296574">
        <w:rPr>
          <w:rFonts w:ascii="Georgia" w:hAnsi="Georgia"/>
          <w:lang w:val="en-US"/>
        </w:rPr>
        <w:tab/>
        <w:t xml:space="preserve">All rights to technical solutions, methods, </w:t>
      </w:r>
      <w:proofErr w:type="gramStart"/>
      <w:r w:rsidRPr="00296574">
        <w:rPr>
          <w:rFonts w:ascii="Georgia" w:hAnsi="Georgia"/>
          <w:lang w:val="en-US"/>
        </w:rPr>
        <w:t>processes</w:t>
      </w:r>
      <w:proofErr w:type="gramEnd"/>
      <w:r w:rsidRPr="00296574">
        <w:rPr>
          <w:rFonts w:ascii="Georgia" w:hAnsi="Georgia"/>
          <w:lang w:val="en-US"/>
        </w:rPr>
        <w:t xml:space="preserve"> and procedures, whether </w:t>
      </w:r>
      <w:r>
        <w:rPr>
          <w:rFonts w:ascii="Georgia" w:hAnsi="Georgia"/>
          <w:lang w:val="en-US"/>
        </w:rPr>
        <w:t xml:space="preserve">they are </w:t>
      </w:r>
      <w:r w:rsidRPr="00296574">
        <w:rPr>
          <w:rFonts w:ascii="Georgia" w:hAnsi="Georgia"/>
          <w:lang w:val="en-US"/>
        </w:rPr>
        <w:t>paten</w:t>
      </w:r>
      <w:r>
        <w:rPr>
          <w:rFonts w:ascii="Georgia" w:hAnsi="Georgia"/>
          <w:lang w:val="en-US"/>
        </w:rPr>
        <w:t>t</w:t>
      </w:r>
      <w:r w:rsidRPr="00296574">
        <w:rPr>
          <w:rFonts w:ascii="Georgia" w:hAnsi="Georgia"/>
          <w:lang w:val="en-US"/>
        </w:rPr>
        <w:t xml:space="preserve">ed, can be patented or </w:t>
      </w:r>
      <w:r>
        <w:rPr>
          <w:rFonts w:ascii="Georgia" w:hAnsi="Georgia"/>
          <w:lang w:val="en-US"/>
        </w:rPr>
        <w:t>can</w:t>
      </w:r>
      <w:r w:rsidRPr="00296574">
        <w:rPr>
          <w:rFonts w:ascii="Georgia" w:hAnsi="Georgia"/>
          <w:lang w:val="en-US"/>
        </w:rPr>
        <w:t>not</w:t>
      </w:r>
      <w:r>
        <w:rPr>
          <w:rFonts w:ascii="Georgia" w:hAnsi="Georgia"/>
          <w:lang w:val="en-US"/>
        </w:rPr>
        <w:t xml:space="preserve"> be patented</w:t>
      </w:r>
      <w:r w:rsidRPr="00296574">
        <w:rPr>
          <w:rFonts w:ascii="Georgia" w:hAnsi="Georgia"/>
          <w:lang w:val="en-US"/>
        </w:rPr>
        <w:t xml:space="preserve">. </w:t>
      </w:r>
      <w:r>
        <w:rPr>
          <w:rFonts w:ascii="Georgia" w:hAnsi="Georgia"/>
          <w:lang w:val="en-US"/>
        </w:rPr>
        <w:t xml:space="preserve">This further includes all copyrights, trademark rights, design rights, plant variety rights, databases, circuit patterns, drawings, specifications, prototypes, business secrets and the like. </w:t>
      </w:r>
    </w:p>
    <w:p w14:paraId="334C5558" w14:textId="33A19BF8" w:rsidR="0070018B" w:rsidRDefault="0070018B" w:rsidP="0070018B">
      <w:pPr>
        <w:ind w:left="2835" w:hanging="2835"/>
        <w:jc w:val="both"/>
        <w:rPr>
          <w:rFonts w:ascii="Georgia" w:hAnsi="Georgia"/>
          <w:lang w:val="en-US"/>
        </w:rPr>
      </w:pPr>
      <w:r w:rsidRPr="00194AD4">
        <w:rPr>
          <w:rFonts w:ascii="Georgia" w:hAnsi="Georgia"/>
          <w:lang w:val="en-US"/>
        </w:rPr>
        <w:t>Confidential information</w:t>
      </w:r>
      <w:r w:rsidRPr="00194AD4">
        <w:rPr>
          <w:rFonts w:ascii="Georgia" w:hAnsi="Georgia"/>
          <w:lang w:val="en-US"/>
        </w:rPr>
        <w:tab/>
      </w:r>
      <w:proofErr w:type="spellStart"/>
      <w:r w:rsidRPr="00194AD4">
        <w:rPr>
          <w:rFonts w:ascii="Georgia" w:hAnsi="Georgia"/>
          <w:lang w:val="en-US"/>
        </w:rPr>
        <w:t>Information</w:t>
      </w:r>
      <w:proofErr w:type="spellEnd"/>
      <w:r w:rsidRPr="00194AD4">
        <w:rPr>
          <w:rFonts w:ascii="Georgia" w:hAnsi="Georgia"/>
          <w:lang w:val="en-US"/>
        </w:rPr>
        <w:t>, documentation or material provided</w:t>
      </w:r>
      <w:r>
        <w:rPr>
          <w:rFonts w:ascii="Georgia" w:hAnsi="Georgia"/>
          <w:lang w:val="en-US"/>
        </w:rPr>
        <w:t xml:space="preserve"> in writing or in any other form labelled “confidential</w:t>
      </w:r>
      <w:proofErr w:type="gramStart"/>
      <w:r>
        <w:rPr>
          <w:rFonts w:ascii="Georgia" w:hAnsi="Georgia"/>
          <w:lang w:val="en-US"/>
        </w:rPr>
        <w:t>”, or</w:t>
      </w:r>
      <w:proofErr w:type="gramEnd"/>
      <w:r>
        <w:rPr>
          <w:rFonts w:ascii="Georgia" w:hAnsi="Georgia"/>
          <w:lang w:val="en-US"/>
        </w:rPr>
        <w:t xml:space="preserve"> given orally and declared to be confidential must be confirmed in writing as confidential within 14 days from when the information was provided. </w:t>
      </w:r>
    </w:p>
    <w:p w14:paraId="5B765217" w14:textId="3F264131" w:rsidR="0070018B" w:rsidRPr="00AB1A96" w:rsidRDefault="0070018B" w:rsidP="0070018B">
      <w:pPr>
        <w:ind w:left="2835" w:hanging="2835"/>
        <w:jc w:val="both"/>
        <w:rPr>
          <w:rFonts w:ascii="Georgia" w:hAnsi="Georgia"/>
          <w:lang w:val="en-US"/>
        </w:rPr>
      </w:pPr>
      <w:r w:rsidRPr="00AB1A96">
        <w:rPr>
          <w:rFonts w:ascii="Georgia" w:hAnsi="Georgia"/>
          <w:lang w:val="en-US"/>
        </w:rPr>
        <w:t xml:space="preserve">PhD regulations </w:t>
      </w:r>
      <w:r w:rsidRPr="00AB1A96">
        <w:rPr>
          <w:rFonts w:ascii="Georgia" w:hAnsi="Georgia"/>
          <w:lang w:val="en-US"/>
        </w:rPr>
        <w:tab/>
      </w:r>
      <w:proofErr w:type="spellStart"/>
      <w:r w:rsidRPr="00AB1A96">
        <w:rPr>
          <w:rFonts w:ascii="Georgia" w:hAnsi="Georgia"/>
          <w:lang w:val="en-US"/>
        </w:rPr>
        <w:t>Regulations</w:t>
      </w:r>
      <w:proofErr w:type="spellEnd"/>
      <w:r w:rsidRPr="00AB1A96">
        <w:rPr>
          <w:rFonts w:ascii="Georgia" w:hAnsi="Georgia"/>
          <w:lang w:val="en-US"/>
        </w:rPr>
        <w:t xml:space="preserve"> for the degree of </w:t>
      </w:r>
      <w:proofErr w:type="spellStart"/>
      <w:r w:rsidRPr="00AB1A96">
        <w:rPr>
          <w:rFonts w:ascii="Georgia" w:hAnsi="Georgia"/>
          <w:lang w:val="en-US"/>
        </w:rPr>
        <w:t>Philosophiae</w:t>
      </w:r>
      <w:proofErr w:type="spellEnd"/>
      <w:r w:rsidRPr="00AB1A96">
        <w:rPr>
          <w:rFonts w:ascii="Georgia" w:hAnsi="Georgia"/>
          <w:lang w:val="en-US"/>
        </w:rPr>
        <w:t xml:space="preserve"> Doctor (PhD) a</w:t>
      </w:r>
      <w:r>
        <w:rPr>
          <w:rFonts w:ascii="Georgia" w:hAnsi="Georgia"/>
          <w:lang w:val="en-US"/>
        </w:rPr>
        <w:t>t the University of Oslo with Supplementary rules</w:t>
      </w:r>
      <w:r w:rsidR="00A13158">
        <w:rPr>
          <w:rFonts w:ascii="Georgia" w:hAnsi="Georgia"/>
          <w:lang w:val="en-US"/>
        </w:rPr>
        <w:t>.</w:t>
      </w:r>
      <w:r>
        <w:rPr>
          <w:rFonts w:ascii="Georgia" w:hAnsi="Georgia"/>
          <w:lang w:val="en-US"/>
        </w:rPr>
        <w:t xml:space="preserve"> </w:t>
      </w:r>
    </w:p>
    <w:p w14:paraId="3359721B" w14:textId="2BD4FCCD" w:rsidR="0070018B" w:rsidRPr="00A72A63" w:rsidRDefault="0070018B" w:rsidP="0070018B">
      <w:pPr>
        <w:ind w:left="2835" w:hanging="2835"/>
        <w:jc w:val="both"/>
        <w:rPr>
          <w:rFonts w:ascii="Georgia" w:hAnsi="Georgia"/>
          <w:lang w:val="en-US"/>
        </w:rPr>
      </w:pPr>
      <w:r w:rsidRPr="00A72A63">
        <w:rPr>
          <w:rFonts w:ascii="Georgia" w:hAnsi="Georgia"/>
          <w:lang w:val="en-US"/>
        </w:rPr>
        <w:t>Project background</w:t>
      </w:r>
      <w:r w:rsidRPr="00A72A63">
        <w:rPr>
          <w:rFonts w:ascii="Georgia" w:hAnsi="Georgia"/>
          <w:lang w:val="en-US"/>
        </w:rPr>
        <w:tab/>
      </w:r>
      <w:r w:rsidRPr="00A72A63">
        <w:rPr>
          <w:rFonts w:ascii="Georgia" w:hAnsi="Georgia"/>
          <w:lang w:val="en-US"/>
        </w:rPr>
        <w:tab/>
        <w:t>Knowledge, including intellectual property rights</w:t>
      </w:r>
      <w:r>
        <w:rPr>
          <w:rFonts w:ascii="Georgia" w:hAnsi="Georgia"/>
          <w:lang w:val="en-US"/>
        </w:rPr>
        <w:t>, which</w:t>
      </w:r>
      <w:r w:rsidRPr="00A72A63">
        <w:rPr>
          <w:rFonts w:ascii="Georgia" w:hAnsi="Georgia"/>
          <w:lang w:val="en-US"/>
        </w:rPr>
        <w:t xml:space="preserve"> a Party brings to the Project.</w:t>
      </w:r>
      <w:r>
        <w:rPr>
          <w:rFonts w:ascii="Georgia" w:hAnsi="Georgia"/>
          <w:lang w:val="en-US"/>
        </w:rPr>
        <w:t xml:space="preserve"> Each individual Party’s Project background are enclosed in separate attachments to this Cooperation Agreement.</w:t>
      </w:r>
    </w:p>
    <w:p w14:paraId="57FC63E2" w14:textId="0FAE3680" w:rsidR="0070018B" w:rsidRPr="00267195" w:rsidRDefault="0070018B" w:rsidP="0070018B">
      <w:pPr>
        <w:ind w:left="2835" w:hanging="2835"/>
        <w:jc w:val="both"/>
        <w:rPr>
          <w:rFonts w:ascii="Georgia" w:hAnsi="Georgia"/>
          <w:lang w:val="en-US"/>
        </w:rPr>
      </w:pPr>
      <w:r w:rsidRPr="00267195">
        <w:rPr>
          <w:rFonts w:ascii="Georgia" w:hAnsi="Georgia"/>
          <w:lang w:val="en-US"/>
        </w:rPr>
        <w:t>Project results</w:t>
      </w:r>
      <w:r w:rsidRPr="00267195">
        <w:rPr>
          <w:rFonts w:ascii="Georgia" w:hAnsi="Georgia"/>
          <w:lang w:val="en-US"/>
        </w:rPr>
        <w:tab/>
      </w:r>
      <w:r w:rsidRPr="00267195">
        <w:rPr>
          <w:rFonts w:ascii="Georgia" w:hAnsi="Georgia"/>
          <w:lang w:val="en-US"/>
        </w:rPr>
        <w:tab/>
        <w:t>All rights to research results achieved in this Project.</w:t>
      </w:r>
    </w:p>
    <w:p w14:paraId="35629962" w14:textId="157E4530" w:rsidR="0070018B" w:rsidRPr="00481A7A" w:rsidRDefault="0070018B" w:rsidP="0070018B">
      <w:pPr>
        <w:ind w:left="2835" w:hanging="2835"/>
        <w:jc w:val="both"/>
        <w:rPr>
          <w:rFonts w:ascii="Georgia" w:hAnsi="Georgia"/>
          <w:lang w:val="en-US"/>
        </w:rPr>
      </w:pPr>
      <w:proofErr w:type="spellStart"/>
      <w:r w:rsidRPr="00481A7A">
        <w:rPr>
          <w:rFonts w:ascii="Georgia" w:hAnsi="Georgia"/>
          <w:lang w:val="en-US"/>
        </w:rPr>
        <w:t>Publicising</w:t>
      </w:r>
      <w:proofErr w:type="spellEnd"/>
      <w:r w:rsidRPr="00481A7A">
        <w:rPr>
          <w:rFonts w:ascii="Georgia" w:hAnsi="Georgia"/>
          <w:lang w:val="en-US"/>
        </w:rPr>
        <w:tab/>
      </w:r>
      <w:r w:rsidRPr="00481A7A">
        <w:rPr>
          <w:rFonts w:ascii="Georgia" w:hAnsi="Georgia"/>
          <w:lang w:val="en-US"/>
        </w:rPr>
        <w:tab/>
        <w:t xml:space="preserve">Any </w:t>
      </w:r>
      <w:proofErr w:type="spellStart"/>
      <w:r w:rsidRPr="00481A7A">
        <w:rPr>
          <w:rFonts w:ascii="Georgia" w:hAnsi="Georgia"/>
          <w:lang w:val="en-US"/>
        </w:rPr>
        <w:t>publici</w:t>
      </w:r>
      <w:r>
        <w:rPr>
          <w:rFonts w:ascii="Georgia" w:hAnsi="Georgia"/>
          <w:lang w:val="en-US"/>
        </w:rPr>
        <w:t>si</w:t>
      </w:r>
      <w:r w:rsidRPr="00481A7A">
        <w:rPr>
          <w:rFonts w:ascii="Georgia" w:hAnsi="Georgia"/>
          <w:lang w:val="en-US"/>
        </w:rPr>
        <w:t>ng</w:t>
      </w:r>
      <w:proofErr w:type="spellEnd"/>
      <w:r w:rsidRPr="00481A7A">
        <w:rPr>
          <w:rFonts w:ascii="Georgia" w:hAnsi="Georgia"/>
          <w:lang w:val="en-US"/>
        </w:rPr>
        <w:t xml:space="preserve"> o</w:t>
      </w:r>
      <w:r>
        <w:rPr>
          <w:rFonts w:ascii="Georgia" w:hAnsi="Georgia"/>
          <w:lang w:val="en-US"/>
        </w:rPr>
        <w:t xml:space="preserve">f </w:t>
      </w:r>
      <w:r w:rsidRPr="00481A7A">
        <w:rPr>
          <w:rFonts w:ascii="Georgia" w:hAnsi="Georgia"/>
          <w:lang w:val="en-US"/>
        </w:rPr>
        <w:t>results, including submission of doct</w:t>
      </w:r>
      <w:r>
        <w:rPr>
          <w:rFonts w:ascii="Georgia" w:hAnsi="Georgia"/>
          <w:lang w:val="en-US"/>
        </w:rPr>
        <w:t>o</w:t>
      </w:r>
      <w:r w:rsidRPr="00481A7A">
        <w:rPr>
          <w:rFonts w:ascii="Georgia" w:hAnsi="Georgia"/>
          <w:lang w:val="en-US"/>
        </w:rPr>
        <w:t xml:space="preserve">ral work for public </w:t>
      </w:r>
      <w:proofErr w:type="spellStart"/>
      <w:r w:rsidRPr="00481A7A">
        <w:rPr>
          <w:rFonts w:ascii="Georgia" w:hAnsi="Georgia"/>
          <w:lang w:val="en-US"/>
        </w:rPr>
        <w:t>defence</w:t>
      </w:r>
      <w:proofErr w:type="spellEnd"/>
      <w:r w:rsidRPr="00481A7A">
        <w:rPr>
          <w:rFonts w:ascii="Georgia" w:hAnsi="Georgia"/>
          <w:lang w:val="en-US"/>
        </w:rPr>
        <w:t xml:space="preserve"> of the thesis</w:t>
      </w:r>
      <w:r>
        <w:rPr>
          <w:rFonts w:ascii="Georgia" w:hAnsi="Georgia"/>
          <w:lang w:val="en-US"/>
        </w:rPr>
        <w:t>.</w:t>
      </w:r>
    </w:p>
    <w:p w14:paraId="22A30E09" w14:textId="77777777" w:rsidR="0070018B" w:rsidRDefault="0070018B" w:rsidP="0070018B">
      <w:pPr>
        <w:jc w:val="both"/>
        <w:rPr>
          <w:rFonts w:ascii="Georgia" w:hAnsi="Georgia"/>
          <w:lang w:val="en-US"/>
        </w:rPr>
      </w:pPr>
      <w:r w:rsidRPr="00DA6CC6">
        <w:rPr>
          <w:rFonts w:ascii="Georgia" w:hAnsi="Georgia"/>
          <w:lang w:val="en-US"/>
        </w:rPr>
        <w:t>REK</w:t>
      </w:r>
      <w:r w:rsidRPr="00DA6CC6">
        <w:rPr>
          <w:rFonts w:ascii="Georgia" w:hAnsi="Georgia"/>
          <w:lang w:val="en-US"/>
        </w:rPr>
        <w:tab/>
      </w:r>
      <w:r w:rsidRPr="00DA6CC6">
        <w:rPr>
          <w:rFonts w:ascii="Georgia" w:hAnsi="Georgia"/>
          <w:lang w:val="en-US"/>
        </w:rPr>
        <w:tab/>
      </w:r>
      <w:r w:rsidRPr="00DA6CC6">
        <w:rPr>
          <w:rFonts w:ascii="Georgia" w:hAnsi="Georgia"/>
          <w:lang w:val="en-US"/>
        </w:rPr>
        <w:tab/>
      </w:r>
      <w:r w:rsidRPr="00DA6CC6">
        <w:rPr>
          <w:rFonts w:ascii="Georgia" w:hAnsi="Georgia"/>
          <w:lang w:val="en-US"/>
        </w:rPr>
        <w:tab/>
        <w:t>Regional committees for medical and health research ethics.</w:t>
      </w:r>
    </w:p>
    <w:p w14:paraId="645E230B" w14:textId="77777777" w:rsidR="0070018B" w:rsidRPr="00DA6CC6" w:rsidRDefault="0070018B" w:rsidP="0070018B">
      <w:pPr>
        <w:jc w:val="both"/>
        <w:rPr>
          <w:rFonts w:ascii="Georgia" w:hAnsi="Georgia"/>
          <w:lang w:val="en-US"/>
        </w:rPr>
      </w:pPr>
    </w:p>
    <w:p w14:paraId="03FF7F68" w14:textId="565CD5A2" w:rsidR="0070018B" w:rsidRPr="0062030D" w:rsidRDefault="0070018B" w:rsidP="0070018B">
      <w:pPr>
        <w:jc w:val="both"/>
        <w:rPr>
          <w:rFonts w:ascii="Georgia" w:hAnsi="Georgia"/>
          <w:lang w:val="en-US"/>
        </w:rPr>
      </w:pPr>
      <w:r w:rsidRPr="0062030D">
        <w:rPr>
          <w:rFonts w:ascii="Georgia" w:hAnsi="Georgia"/>
          <w:b/>
          <w:lang w:val="en-US"/>
        </w:rPr>
        <w:lastRenderedPageBreak/>
        <w:t>3</w:t>
      </w:r>
      <w:r w:rsidRPr="0062030D">
        <w:rPr>
          <w:rFonts w:ascii="Georgia" w:hAnsi="Georgia"/>
          <w:b/>
          <w:lang w:val="en-US"/>
        </w:rPr>
        <w:tab/>
        <w:t>Duties of the Parties</w:t>
      </w:r>
    </w:p>
    <w:p w14:paraId="7BC76223" w14:textId="77777777" w:rsidR="0070018B" w:rsidRPr="0062030D" w:rsidRDefault="0070018B" w:rsidP="00A13158">
      <w:pPr>
        <w:spacing w:after="0"/>
        <w:jc w:val="both"/>
        <w:rPr>
          <w:rFonts w:ascii="Georgia" w:hAnsi="Georgia"/>
          <w:u w:val="single"/>
          <w:lang w:val="en-US"/>
        </w:rPr>
      </w:pPr>
      <w:r w:rsidRPr="0062030D">
        <w:rPr>
          <w:rFonts w:ascii="Georgia" w:hAnsi="Georgia"/>
          <w:u w:val="single"/>
          <w:lang w:val="en-US"/>
        </w:rPr>
        <w:t>Project Manager shall:</w:t>
      </w:r>
    </w:p>
    <w:p w14:paraId="2B0CE31C" w14:textId="77777777" w:rsidR="0070018B" w:rsidRPr="0062030D" w:rsidRDefault="0070018B" w:rsidP="0070018B">
      <w:pPr>
        <w:numPr>
          <w:ilvl w:val="0"/>
          <w:numId w:val="2"/>
        </w:numPr>
        <w:suppressAutoHyphens w:val="0"/>
        <w:autoSpaceDN/>
        <w:spacing w:after="0" w:line="240" w:lineRule="auto"/>
        <w:jc w:val="both"/>
        <w:textAlignment w:val="auto"/>
        <w:rPr>
          <w:rFonts w:ascii="Georgia" w:hAnsi="Georgia"/>
          <w:lang w:val="en-US"/>
        </w:rPr>
      </w:pPr>
      <w:r w:rsidRPr="0062030D">
        <w:rPr>
          <w:rFonts w:ascii="Georgia" w:hAnsi="Georgia"/>
          <w:lang w:val="en-US"/>
        </w:rPr>
        <w:t xml:space="preserve">be the candidate’s employer. </w:t>
      </w:r>
    </w:p>
    <w:p w14:paraId="28716F88" w14:textId="77777777" w:rsidR="0070018B" w:rsidRPr="0062030D" w:rsidRDefault="0070018B" w:rsidP="0070018B">
      <w:pPr>
        <w:numPr>
          <w:ilvl w:val="0"/>
          <w:numId w:val="2"/>
        </w:numPr>
        <w:suppressAutoHyphens w:val="0"/>
        <w:autoSpaceDN/>
        <w:spacing w:after="0" w:line="240" w:lineRule="auto"/>
        <w:jc w:val="both"/>
        <w:textAlignment w:val="auto"/>
        <w:rPr>
          <w:rFonts w:ascii="Georgia" w:hAnsi="Georgia"/>
          <w:lang w:val="en-US"/>
        </w:rPr>
      </w:pPr>
      <w:r w:rsidRPr="0062030D">
        <w:rPr>
          <w:rFonts w:ascii="Georgia" w:hAnsi="Georgia"/>
          <w:lang w:val="en-US"/>
        </w:rPr>
        <w:t xml:space="preserve">pay </w:t>
      </w:r>
      <w:r w:rsidRPr="0062030D">
        <w:rPr>
          <w:rFonts w:ascii="Georgia" w:hAnsi="Georgia"/>
          <w:shd w:val="pct15" w:color="auto" w:fill="FFFFFF"/>
          <w:lang w:val="en-US"/>
        </w:rPr>
        <w:t>X</w:t>
      </w:r>
      <w:r w:rsidRPr="0062030D">
        <w:rPr>
          <w:rFonts w:ascii="Georgia" w:hAnsi="Georgia"/>
          <w:lang w:val="en-US"/>
        </w:rPr>
        <w:t xml:space="preserve"> % salary for the Candidate for </w:t>
      </w:r>
      <w:r w:rsidRPr="0062030D">
        <w:rPr>
          <w:rFonts w:ascii="Georgia" w:hAnsi="Georgia"/>
          <w:shd w:val="pct15" w:color="auto" w:fill="FFFFFF"/>
          <w:lang w:val="en-US"/>
        </w:rPr>
        <w:t>Y</w:t>
      </w:r>
      <w:r>
        <w:rPr>
          <w:rFonts w:ascii="Georgia" w:hAnsi="Georgia"/>
          <w:lang w:val="en-US"/>
        </w:rPr>
        <w:t xml:space="preserve"> years in accordance with separate employment contract signed by the Project Manager and the Candidate.</w:t>
      </w:r>
    </w:p>
    <w:p w14:paraId="22D07D63" w14:textId="77777777" w:rsidR="0070018B" w:rsidRPr="0062030D" w:rsidRDefault="0070018B" w:rsidP="0070018B">
      <w:pPr>
        <w:numPr>
          <w:ilvl w:val="0"/>
          <w:numId w:val="2"/>
        </w:numPr>
        <w:suppressAutoHyphens w:val="0"/>
        <w:autoSpaceDN/>
        <w:spacing w:after="0" w:line="240" w:lineRule="auto"/>
        <w:jc w:val="both"/>
        <w:textAlignment w:val="auto"/>
        <w:rPr>
          <w:rFonts w:ascii="Georgia" w:hAnsi="Georgia"/>
          <w:lang w:val="en-US"/>
        </w:rPr>
      </w:pPr>
      <w:r>
        <w:rPr>
          <w:rFonts w:ascii="Georgia" w:hAnsi="Georgia"/>
          <w:lang w:val="en-US"/>
        </w:rPr>
        <w:t>f</w:t>
      </w:r>
      <w:r w:rsidRPr="0062030D">
        <w:rPr>
          <w:rFonts w:ascii="Georgia" w:hAnsi="Georgia"/>
          <w:lang w:val="en-US"/>
        </w:rPr>
        <w:t xml:space="preserve">ormalize necessary agreement with UiO in connection with admission to the PhD </w:t>
      </w:r>
      <w:proofErr w:type="spellStart"/>
      <w:r w:rsidRPr="0062030D">
        <w:rPr>
          <w:rFonts w:ascii="Georgia" w:hAnsi="Georgia"/>
          <w:lang w:val="en-US"/>
        </w:rPr>
        <w:t>programme</w:t>
      </w:r>
      <w:proofErr w:type="spellEnd"/>
      <w:r w:rsidRPr="0062030D">
        <w:rPr>
          <w:rFonts w:ascii="Georgia" w:hAnsi="Georgia"/>
          <w:lang w:val="en-US"/>
        </w:rPr>
        <w:t>.</w:t>
      </w:r>
    </w:p>
    <w:p w14:paraId="336715A8" w14:textId="77777777" w:rsidR="0070018B" w:rsidRPr="00040317" w:rsidRDefault="0070018B" w:rsidP="0070018B">
      <w:pPr>
        <w:numPr>
          <w:ilvl w:val="0"/>
          <w:numId w:val="2"/>
        </w:numPr>
        <w:suppressAutoHyphens w:val="0"/>
        <w:autoSpaceDN/>
        <w:spacing w:after="0" w:line="240" w:lineRule="auto"/>
        <w:jc w:val="both"/>
        <w:textAlignment w:val="auto"/>
        <w:rPr>
          <w:rFonts w:ascii="Georgia" w:hAnsi="Georgia"/>
          <w:lang w:val="en-US"/>
        </w:rPr>
      </w:pPr>
      <w:r w:rsidRPr="00040317">
        <w:rPr>
          <w:rFonts w:ascii="Georgia" w:hAnsi="Georgia"/>
          <w:lang w:val="en-US"/>
        </w:rPr>
        <w:t>make available necessary project background</w:t>
      </w:r>
      <w:r>
        <w:rPr>
          <w:rFonts w:ascii="Georgia" w:hAnsi="Georgia"/>
          <w:lang w:val="en-US"/>
        </w:rPr>
        <w:t>.</w:t>
      </w:r>
    </w:p>
    <w:p w14:paraId="14B6ADF1" w14:textId="77777777" w:rsidR="0070018B" w:rsidRPr="00040317" w:rsidRDefault="0070018B" w:rsidP="0070018B">
      <w:pPr>
        <w:numPr>
          <w:ilvl w:val="0"/>
          <w:numId w:val="2"/>
        </w:numPr>
        <w:suppressAutoHyphens w:val="0"/>
        <w:autoSpaceDN/>
        <w:spacing w:after="0" w:line="240" w:lineRule="auto"/>
        <w:jc w:val="both"/>
        <w:textAlignment w:val="auto"/>
        <w:rPr>
          <w:rFonts w:ascii="Georgia" w:hAnsi="Georgia"/>
          <w:lang w:val="en-US"/>
        </w:rPr>
      </w:pPr>
      <w:r w:rsidRPr="00040317">
        <w:rPr>
          <w:rFonts w:ascii="Georgia" w:hAnsi="Georgia"/>
          <w:lang w:val="en-US"/>
        </w:rPr>
        <w:t>be supervisor for the Candidate [</w:t>
      </w:r>
      <w:r w:rsidRPr="00040317">
        <w:rPr>
          <w:rFonts w:ascii="Georgia" w:hAnsi="Georgia"/>
          <w:shd w:val="pct15" w:color="auto" w:fill="FFFFFF"/>
          <w:lang w:val="en-US"/>
        </w:rPr>
        <w:t>Supervisor’s name must be stated and whether he/she is principal supervisor or co-supervisor, including any other co-supervisors.</w:t>
      </w:r>
      <w:r w:rsidRPr="00040317">
        <w:rPr>
          <w:rFonts w:ascii="Georgia" w:hAnsi="Georgia"/>
          <w:lang w:val="en-US"/>
        </w:rPr>
        <w:t>]</w:t>
      </w:r>
    </w:p>
    <w:p w14:paraId="3F3BBD35" w14:textId="77777777" w:rsidR="0070018B" w:rsidRPr="00040317" w:rsidRDefault="0070018B" w:rsidP="0070018B">
      <w:pPr>
        <w:jc w:val="both"/>
        <w:rPr>
          <w:rFonts w:ascii="Georgia" w:hAnsi="Georgia"/>
          <w:lang w:val="en-US"/>
        </w:rPr>
      </w:pPr>
    </w:p>
    <w:p w14:paraId="71D67F1B" w14:textId="77777777" w:rsidR="0070018B" w:rsidRPr="00E005C6" w:rsidRDefault="0070018B" w:rsidP="00C70B27">
      <w:pPr>
        <w:spacing w:after="0"/>
        <w:jc w:val="both"/>
        <w:rPr>
          <w:rFonts w:ascii="Georgia" w:hAnsi="Georgia"/>
          <w:u w:val="single"/>
        </w:rPr>
      </w:pPr>
      <w:r w:rsidRPr="00E005C6">
        <w:rPr>
          <w:rFonts w:ascii="Georgia" w:hAnsi="Georgia"/>
          <w:u w:val="single"/>
        </w:rPr>
        <w:t xml:space="preserve">OUS </w:t>
      </w:r>
      <w:proofErr w:type="spellStart"/>
      <w:r>
        <w:rPr>
          <w:rFonts w:ascii="Georgia" w:hAnsi="Georgia"/>
          <w:u w:val="single"/>
        </w:rPr>
        <w:t>shall</w:t>
      </w:r>
      <w:proofErr w:type="spellEnd"/>
      <w:r>
        <w:rPr>
          <w:rFonts w:ascii="Georgia" w:hAnsi="Georgia"/>
          <w:u w:val="single"/>
        </w:rPr>
        <w:t>:</w:t>
      </w:r>
    </w:p>
    <w:p w14:paraId="4CD71B61" w14:textId="77777777" w:rsidR="0070018B" w:rsidRPr="003C3333" w:rsidRDefault="0070018B" w:rsidP="0070018B">
      <w:pPr>
        <w:numPr>
          <w:ilvl w:val="0"/>
          <w:numId w:val="3"/>
        </w:numPr>
        <w:suppressAutoHyphens w:val="0"/>
        <w:autoSpaceDN/>
        <w:spacing w:after="0" w:line="240" w:lineRule="auto"/>
        <w:jc w:val="both"/>
        <w:textAlignment w:val="auto"/>
        <w:rPr>
          <w:rFonts w:ascii="Georgia" w:hAnsi="Georgia"/>
          <w:lang w:val="en-US"/>
        </w:rPr>
      </w:pPr>
      <w:r w:rsidRPr="00040317">
        <w:rPr>
          <w:rFonts w:ascii="Georgia" w:hAnsi="Georgia"/>
          <w:lang w:val="en-US"/>
        </w:rPr>
        <w:t>facilitate</w:t>
      </w:r>
      <w:r>
        <w:rPr>
          <w:rFonts w:ascii="Georgia" w:hAnsi="Georgia"/>
          <w:lang w:val="en-US"/>
        </w:rPr>
        <w:t xml:space="preserve"> the</w:t>
      </w:r>
      <w:r w:rsidRPr="00040317">
        <w:rPr>
          <w:rFonts w:ascii="Georgia" w:hAnsi="Georgia"/>
          <w:lang w:val="en-US"/>
        </w:rPr>
        <w:t xml:space="preserve"> implementation of </w:t>
      </w:r>
      <w:r w:rsidRPr="00040317">
        <w:rPr>
          <w:rFonts w:ascii="Georgia" w:hAnsi="Georgia"/>
          <w:shd w:val="clear" w:color="auto" w:fill="D9D9D9" w:themeFill="background1" w:themeFillShade="D9"/>
          <w:lang w:val="en-US"/>
        </w:rPr>
        <w:t>…………………</w:t>
      </w:r>
      <w:r w:rsidRPr="00040317">
        <w:rPr>
          <w:rFonts w:ascii="Georgia" w:hAnsi="Georgia"/>
          <w:shd w:val="pct15" w:color="auto" w:fill="FFFFFF"/>
          <w:lang w:val="en-US"/>
        </w:rPr>
        <w:t xml:space="preserve"> [specify relevant studies to be included in the Project]</w:t>
      </w:r>
      <w:r w:rsidRPr="00040317">
        <w:rPr>
          <w:rFonts w:ascii="Georgia" w:hAnsi="Georgia"/>
          <w:lang w:val="en-US"/>
        </w:rPr>
        <w:t xml:space="preserve"> as described in the Project description, including making </w:t>
      </w:r>
      <w:r>
        <w:rPr>
          <w:rFonts w:ascii="Georgia" w:hAnsi="Georgia"/>
          <w:lang w:val="en-US"/>
        </w:rPr>
        <w:t>necessary infrastructu</w:t>
      </w:r>
      <w:r w:rsidRPr="003C3333">
        <w:rPr>
          <w:rFonts w:ascii="Georgia" w:hAnsi="Georgia"/>
          <w:lang w:val="en-US"/>
        </w:rPr>
        <w:t>re available.</w:t>
      </w:r>
    </w:p>
    <w:p w14:paraId="734239B8" w14:textId="77777777" w:rsidR="0070018B" w:rsidRPr="003C3333" w:rsidRDefault="0070018B" w:rsidP="0070018B">
      <w:pPr>
        <w:numPr>
          <w:ilvl w:val="0"/>
          <w:numId w:val="3"/>
        </w:numPr>
        <w:suppressAutoHyphens w:val="0"/>
        <w:autoSpaceDN/>
        <w:spacing w:after="0" w:line="240" w:lineRule="auto"/>
        <w:jc w:val="both"/>
        <w:textAlignment w:val="auto"/>
        <w:rPr>
          <w:rFonts w:ascii="Georgia" w:hAnsi="Georgia"/>
          <w:lang w:val="en-US"/>
        </w:rPr>
      </w:pPr>
      <w:r>
        <w:rPr>
          <w:rFonts w:ascii="Georgia" w:hAnsi="Georgia"/>
          <w:lang w:val="en-US"/>
        </w:rPr>
        <w:t>m</w:t>
      </w:r>
      <w:r w:rsidRPr="003C3333">
        <w:rPr>
          <w:rFonts w:ascii="Georgia" w:hAnsi="Georgia"/>
          <w:lang w:val="en-US"/>
        </w:rPr>
        <w:t xml:space="preserve">aintain supervisory responsibilities and other matters in accordance with the contract for admission to the PhD </w:t>
      </w:r>
      <w:proofErr w:type="spellStart"/>
      <w:r w:rsidRPr="003C3333">
        <w:rPr>
          <w:rFonts w:ascii="Georgia" w:hAnsi="Georgia"/>
          <w:lang w:val="en-US"/>
        </w:rPr>
        <w:t>programme</w:t>
      </w:r>
      <w:proofErr w:type="spellEnd"/>
      <w:r w:rsidRPr="003C3333">
        <w:rPr>
          <w:rFonts w:ascii="Georgia" w:hAnsi="Georgia"/>
          <w:lang w:val="en-US"/>
        </w:rPr>
        <w:t xml:space="preserve">. </w:t>
      </w:r>
    </w:p>
    <w:p w14:paraId="4EAD2DBF" w14:textId="77777777" w:rsidR="0070018B" w:rsidRPr="00775556" w:rsidRDefault="0070018B" w:rsidP="0070018B">
      <w:pPr>
        <w:numPr>
          <w:ilvl w:val="0"/>
          <w:numId w:val="2"/>
        </w:numPr>
        <w:suppressAutoHyphens w:val="0"/>
        <w:autoSpaceDN/>
        <w:spacing w:after="0" w:line="240" w:lineRule="auto"/>
        <w:jc w:val="both"/>
        <w:textAlignment w:val="auto"/>
        <w:rPr>
          <w:rFonts w:ascii="Georgia" w:hAnsi="Georgia"/>
          <w:lang w:val="en-US"/>
        </w:rPr>
      </w:pPr>
      <w:r w:rsidRPr="003C3333">
        <w:rPr>
          <w:rFonts w:ascii="Georgia" w:hAnsi="Georgia"/>
          <w:lang w:val="en-US"/>
        </w:rPr>
        <w:t>[</w:t>
      </w:r>
      <w:r w:rsidRPr="003C3333">
        <w:rPr>
          <w:rFonts w:ascii="Georgia" w:hAnsi="Georgia"/>
          <w:shd w:val="pct15" w:color="auto" w:fill="FFFFFF"/>
          <w:lang w:val="en-US"/>
        </w:rPr>
        <w:t>Supervisor’s name must be stated and whether he/she is principal supervisor or co-supervisor</w:t>
      </w:r>
      <w:proofErr w:type="gramStart"/>
      <w:r w:rsidRPr="003C3333">
        <w:rPr>
          <w:rFonts w:ascii="Georgia" w:hAnsi="Georgia"/>
          <w:shd w:val="pct15" w:color="auto" w:fill="FFFFFF"/>
          <w:lang w:val="en-US"/>
        </w:rPr>
        <w:t xml:space="preserve">. </w:t>
      </w:r>
      <w:r w:rsidRPr="003C3333">
        <w:rPr>
          <w:rFonts w:ascii="Georgia" w:hAnsi="Georgia"/>
          <w:lang w:val="en-US"/>
        </w:rPr>
        <w:t>]</w:t>
      </w:r>
      <w:proofErr w:type="gramEnd"/>
    </w:p>
    <w:p w14:paraId="64C0D36C" w14:textId="77777777" w:rsidR="0070018B" w:rsidRPr="005C4DCA" w:rsidRDefault="0070018B" w:rsidP="00C70B27">
      <w:pPr>
        <w:spacing w:after="0"/>
        <w:ind w:left="720"/>
        <w:jc w:val="both"/>
        <w:rPr>
          <w:rFonts w:ascii="Georgia" w:hAnsi="Georgia"/>
          <w:lang w:val="en-US"/>
        </w:rPr>
      </w:pPr>
    </w:p>
    <w:p w14:paraId="547BCAAC" w14:textId="77777777" w:rsidR="0070018B" w:rsidRPr="00775556" w:rsidRDefault="0070018B" w:rsidP="00C70B27">
      <w:pPr>
        <w:spacing w:after="0"/>
        <w:jc w:val="both"/>
        <w:rPr>
          <w:rFonts w:ascii="Georgia" w:hAnsi="Georgia"/>
          <w:u w:val="single"/>
        </w:rPr>
      </w:pPr>
      <w:proofErr w:type="spellStart"/>
      <w:r w:rsidRPr="00775556">
        <w:rPr>
          <w:rFonts w:ascii="Georgia" w:hAnsi="Georgia"/>
          <w:u w:val="single"/>
        </w:rPr>
        <w:t>Degree</w:t>
      </w:r>
      <w:proofErr w:type="spellEnd"/>
      <w:r w:rsidRPr="00775556">
        <w:rPr>
          <w:rFonts w:ascii="Georgia" w:hAnsi="Georgia"/>
          <w:u w:val="single"/>
        </w:rPr>
        <w:t xml:space="preserve"> </w:t>
      </w:r>
      <w:proofErr w:type="spellStart"/>
      <w:r w:rsidRPr="00775556">
        <w:rPr>
          <w:rFonts w:ascii="Georgia" w:hAnsi="Georgia"/>
          <w:u w:val="single"/>
        </w:rPr>
        <w:t>conferring</w:t>
      </w:r>
      <w:proofErr w:type="spellEnd"/>
      <w:r w:rsidRPr="00775556">
        <w:rPr>
          <w:rFonts w:ascii="Georgia" w:hAnsi="Georgia"/>
          <w:u w:val="single"/>
        </w:rPr>
        <w:t xml:space="preserve"> </w:t>
      </w:r>
      <w:proofErr w:type="spellStart"/>
      <w:r w:rsidRPr="00775556">
        <w:rPr>
          <w:rFonts w:ascii="Georgia" w:hAnsi="Georgia"/>
          <w:u w:val="single"/>
        </w:rPr>
        <w:t>institution</w:t>
      </w:r>
      <w:proofErr w:type="spellEnd"/>
      <w:r w:rsidRPr="00775556">
        <w:rPr>
          <w:rFonts w:ascii="Georgia" w:hAnsi="Georgia"/>
          <w:u w:val="single"/>
        </w:rPr>
        <w:t xml:space="preserve"> </w:t>
      </w:r>
      <w:proofErr w:type="spellStart"/>
      <w:r w:rsidRPr="00775556">
        <w:rPr>
          <w:rFonts w:ascii="Georgia" w:hAnsi="Georgia"/>
          <w:u w:val="single"/>
        </w:rPr>
        <w:t>shall</w:t>
      </w:r>
      <w:proofErr w:type="spellEnd"/>
      <w:r w:rsidRPr="00775556">
        <w:rPr>
          <w:rFonts w:ascii="Georgia" w:hAnsi="Georgia"/>
          <w:u w:val="single"/>
        </w:rPr>
        <w:t>:</w:t>
      </w:r>
    </w:p>
    <w:p w14:paraId="2C1B0CAA" w14:textId="77777777" w:rsidR="0070018B" w:rsidRPr="00775556" w:rsidRDefault="0070018B" w:rsidP="0070018B">
      <w:pPr>
        <w:numPr>
          <w:ilvl w:val="0"/>
          <w:numId w:val="3"/>
        </w:numPr>
        <w:suppressAutoHyphens w:val="0"/>
        <w:autoSpaceDN/>
        <w:spacing w:after="0" w:line="240" w:lineRule="auto"/>
        <w:jc w:val="both"/>
        <w:textAlignment w:val="auto"/>
        <w:rPr>
          <w:rFonts w:ascii="Georgia" w:hAnsi="Georgia"/>
          <w:lang w:val="en-US"/>
        </w:rPr>
      </w:pPr>
      <w:r w:rsidRPr="00775556">
        <w:rPr>
          <w:rFonts w:ascii="Georgia" w:hAnsi="Georgia"/>
          <w:lang w:val="en-US"/>
        </w:rPr>
        <w:t xml:space="preserve">make available necessary infrastructure for the implementation of the Project, including office space for the period(s) the Candidate </w:t>
      </w:r>
      <w:r>
        <w:rPr>
          <w:rFonts w:ascii="Georgia" w:hAnsi="Georgia"/>
          <w:lang w:val="en-US"/>
        </w:rPr>
        <w:t xml:space="preserve">resides </w:t>
      </w:r>
      <w:r w:rsidRPr="00775556">
        <w:rPr>
          <w:rFonts w:ascii="Georgia" w:hAnsi="Georgia"/>
          <w:lang w:val="en-US"/>
        </w:rPr>
        <w:t>at UiO.</w:t>
      </w:r>
    </w:p>
    <w:p w14:paraId="24C1A9FB" w14:textId="77777777" w:rsidR="0070018B" w:rsidRPr="00775556" w:rsidRDefault="0070018B" w:rsidP="0070018B">
      <w:pPr>
        <w:numPr>
          <w:ilvl w:val="0"/>
          <w:numId w:val="3"/>
        </w:numPr>
        <w:suppressAutoHyphens w:val="0"/>
        <w:autoSpaceDN/>
        <w:spacing w:after="0" w:line="240" w:lineRule="auto"/>
        <w:jc w:val="both"/>
        <w:textAlignment w:val="auto"/>
        <w:rPr>
          <w:rFonts w:ascii="Georgia" w:hAnsi="Georgia"/>
          <w:lang w:val="en-US"/>
        </w:rPr>
      </w:pPr>
      <w:r w:rsidRPr="00775556">
        <w:rPr>
          <w:rFonts w:ascii="Georgia" w:hAnsi="Georgia"/>
          <w:lang w:val="en-US"/>
        </w:rPr>
        <w:t xml:space="preserve">facilitate implementation of studies included in the Project, as described in the Project description. </w:t>
      </w:r>
    </w:p>
    <w:p w14:paraId="34A2BBF4" w14:textId="77777777" w:rsidR="0070018B" w:rsidRPr="00775556" w:rsidRDefault="0070018B" w:rsidP="0070018B">
      <w:pPr>
        <w:numPr>
          <w:ilvl w:val="0"/>
          <w:numId w:val="3"/>
        </w:numPr>
        <w:suppressAutoHyphens w:val="0"/>
        <w:autoSpaceDN/>
        <w:spacing w:after="0" w:line="240" w:lineRule="auto"/>
        <w:jc w:val="both"/>
        <w:textAlignment w:val="auto"/>
        <w:rPr>
          <w:rFonts w:ascii="Georgia" w:hAnsi="Georgia"/>
          <w:lang w:val="en-US"/>
        </w:rPr>
      </w:pPr>
      <w:r w:rsidRPr="00775556">
        <w:rPr>
          <w:rFonts w:ascii="Georgia" w:hAnsi="Georgia"/>
          <w:lang w:val="en-US"/>
        </w:rPr>
        <w:t>have academic responsibility for the PhD training.</w:t>
      </w:r>
    </w:p>
    <w:p w14:paraId="62115B34" w14:textId="77777777" w:rsidR="0070018B" w:rsidRPr="00775556" w:rsidRDefault="0070018B" w:rsidP="0070018B">
      <w:pPr>
        <w:numPr>
          <w:ilvl w:val="0"/>
          <w:numId w:val="3"/>
        </w:numPr>
        <w:suppressAutoHyphens w:val="0"/>
        <w:autoSpaceDN/>
        <w:spacing w:after="0" w:line="240" w:lineRule="auto"/>
        <w:jc w:val="both"/>
        <w:textAlignment w:val="auto"/>
        <w:rPr>
          <w:rFonts w:ascii="Georgia" w:hAnsi="Georgia"/>
          <w:lang w:val="en-US"/>
        </w:rPr>
      </w:pPr>
      <w:r w:rsidRPr="00775556">
        <w:rPr>
          <w:rFonts w:ascii="Georgia" w:hAnsi="Georgia"/>
          <w:lang w:val="en-US"/>
        </w:rPr>
        <w:t xml:space="preserve">maintain supervisory responsibility and other matters according to the contract for admission to the PhD </w:t>
      </w:r>
      <w:proofErr w:type="spellStart"/>
      <w:r w:rsidRPr="00775556">
        <w:rPr>
          <w:rFonts w:ascii="Georgia" w:hAnsi="Georgia"/>
          <w:lang w:val="en-US"/>
        </w:rPr>
        <w:t>programme</w:t>
      </w:r>
      <w:proofErr w:type="spellEnd"/>
      <w:r w:rsidRPr="00775556">
        <w:rPr>
          <w:rFonts w:ascii="Georgia" w:hAnsi="Georgia"/>
          <w:lang w:val="en-US"/>
        </w:rPr>
        <w:t>.</w:t>
      </w:r>
    </w:p>
    <w:p w14:paraId="4EE4B261" w14:textId="77777777" w:rsidR="0070018B" w:rsidRPr="00775556" w:rsidRDefault="0070018B" w:rsidP="0070018B">
      <w:pPr>
        <w:numPr>
          <w:ilvl w:val="0"/>
          <w:numId w:val="2"/>
        </w:numPr>
        <w:suppressAutoHyphens w:val="0"/>
        <w:autoSpaceDN/>
        <w:spacing w:after="0" w:line="240" w:lineRule="auto"/>
        <w:jc w:val="both"/>
        <w:textAlignment w:val="auto"/>
        <w:rPr>
          <w:rFonts w:ascii="Georgia" w:hAnsi="Georgia"/>
          <w:lang w:val="en-US"/>
        </w:rPr>
      </w:pPr>
      <w:r w:rsidRPr="00775556">
        <w:rPr>
          <w:rFonts w:ascii="Georgia" w:hAnsi="Georgia"/>
          <w:lang w:val="en-US"/>
        </w:rPr>
        <w:t>[</w:t>
      </w:r>
      <w:r w:rsidRPr="00775556">
        <w:rPr>
          <w:rFonts w:ascii="Georgia" w:hAnsi="Georgia"/>
          <w:shd w:val="pct15" w:color="auto" w:fill="FFFFFF"/>
          <w:lang w:val="en-US"/>
        </w:rPr>
        <w:t>At least one supervisor must be affiliated to UiO. The supervisor’s name must be stated and whether he/she is principal supervisor or co-supervisor.</w:t>
      </w:r>
      <w:r w:rsidRPr="00775556">
        <w:rPr>
          <w:rFonts w:ascii="Georgia" w:hAnsi="Georgia"/>
          <w:lang w:val="en-US"/>
        </w:rPr>
        <w:t xml:space="preserve">] </w:t>
      </w:r>
    </w:p>
    <w:p w14:paraId="369C20EF" w14:textId="77777777" w:rsidR="0070018B" w:rsidRPr="00775556" w:rsidRDefault="0070018B" w:rsidP="00821D27">
      <w:pPr>
        <w:spacing w:after="0"/>
        <w:jc w:val="both"/>
        <w:rPr>
          <w:rFonts w:ascii="Georgia" w:hAnsi="Georgia"/>
          <w:lang w:val="en-US"/>
        </w:rPr>
      </w:pPr>
    </w:p>
    <w:p w14:paraId="38D2329A" w14:textId="1D7419BD" w:rsidR="0070018B" w:rsidRDefault="0070018B" w:rsidP="0070018B">
      <w:pPr>
        <w:jc w:val="both"/>
        <w:rPr>
          <w:rFonts w:ascii="Georgia" w:hAnsi="Georgia"/>
          <w:lang w:val="en-US"/>
        </w:rPr>
      </w:pPr>
      <w:r>
        <w:rPr>
          <w:rFonts w:ascii="Georgia" w:hAnsi="Georgia"/>
          <w:lang w:val="en-US"/>
        </w:rPr>
        <w:t>T</w:t>
      </w:r>
      <w:r w:rsidRPr="00915C5C">
        <w:rPr>
          <w:rFonts w:ascii="Georgia" w:hAnsi="Georgia"/>
          <w:lang w:val="en-US"/>
        </w:rPr>
        <w:t>he Parties</w:t>
      </w:r>
      <w:r>
        <w:rPr>
          <w:rFonts w:ascii="Georgia" w:hAnsi="Georgia"/>
          <w:lang w:val="en-US"/>
        </w:rPr>
        <w:t xml:space="preserve"> have, in addition,</w:t>
      </w:r>
      <w:r w:rsidRPr="00915C5C">
        <w:rPr>
          <w:rFonts w:ascii="Georgia" w:hAnsi="Georgia"/>
          <w:lang w:val="en-US"/>
        </w:rPr>
        <w:t xml:space="preserve"> </w:t>
      </w:r>
      <w:r>
        <w:rPr>
          <w:rFonts w:ascii="Georgia" w:hAnsi="Georgia"/>
          <w:lang w:val="en-US"/>
        </w:rPr>
        <w:t xml:space="preserve">a </w:t>
      </w:r>
      <w:r w:rsidRPr="00915C5C">
        <w:rPr>
          <w:rFonts w:ascii="Georgia" w:hAnsi="Georgia"/>
          <w:lang w:val="en-US"/>
        </w:rPr>
        <w:t xml:space="preserve">mutual responsibility </w:t>
      </w:r>
      <w:r>
        <w:rPr>
          <w:rFonts w:ascii="Georgia" w:hAnsi="Georgia"/>
          <w:lang w:val="en-US"/>
        </w:rPr>
        <w:t xml:space="preserve">for </w:t>
      </w:r>
      <w:r w:rsidRPr="00915C5C">
        <w:rPr>
          <w:rFonts w:ascii="Georgia" w:hAnsi="Georgia"/>
          <w:lang w:val="en-US"/>
        </w:rPr>
        <w:t>the content and implementation of the Project</w:t>
      </w:r>
      <w:r>
        <w:rPr>
          <w:rFonts w:ascii="Georgia" w:hAnsi="Georgia"/>
          <w:lang w:val="en-US"/>
        </w:rPr>
        <w:t>, and</w:t>
      </w:r>
      <w:r w:rsidRPr="00915C5C">
        <w:rPr>
          <w:rFonts w:ascii="Georgia" w:hAnsi="Georgia"/>
          <w:lang w:val="en-US"/>
        </w:rPr>
        <w:t xml:space="preserve"> as </w:t>
      </w:r>
      <w:r>
        <w:rPr>
          <w:rFonts w:ascii="Georgia" w:hAnsi="Georgia"/>
          <w:lang w:val="en-US"/>
        </w:rPr>
        <w:t xml:space="preserve">stated </w:t>
      </w:r>
      <w:r w:rsidRPr="00915C5C">
        <w:rPr>
          <w:rFonts w:ascii="Georgia" w:hAnsi="Georgia"/>
          <w:lang w:val="en-US"/>
        </w:rPr>
        <w:t>in the Project description (attachment 1)</w:t>
      </w:r>
      <w:r>
        <w:rPr>
          <w:rFonts w:ascii="Georgia" w:hAnsi="Georgia"/>
          <w:lang w:val="en-US"/>
        </w:rPr>
        <w:t>.</w:t>
      </w:r>
    </w:p>
    <w:p w14:paraId="67FCF8CF" w14:textId="1B689797" w:rsidR="0070018B" w:rsidRPr="00EB2D72" w:rsidRDefault="0070018B" w:rsidP="0070018B">
      <w:pPr>
        <w:jc w:val="both"/>
        <w:rPr>
          <w:rFonts w:ascii="Georgia" w:hAnsi="Georgia"/>
          <w:lang w:val="en-US"/>
        </w:rPr>
      </w:pPr>
      <w:r>
        <w:rPr>
          <w:rFonts w:ascii="Georgia" w:hAnsi="Georgia"/>
          <w:lang w:val="en-US"/>
        </w:rPr>
        <w:t xml:space="preserve">Each of the Parties have an independent responsibility to carry out the work in accordance with current rules and regulations, </w:t>
      </w:r>
      <w:proofErr w:type="gramStart"/>
      <w:r>
        <w:rPr>
          <w:rFonts w:ascii="Georgia" w:hAnsi="Georgia"/>
          <w:lang w:val="en-US"/>
        </w:rPr>
        <w:t>laws</w:t>
      </w:r>
      <w:proofErr w:type="gramEnd"/>
      <w:r>
        <w:rPr>
          <w:rFonts w:ascii="Georgia" w:hAnsi="Georgia"/>
          <w:lang w:val="en-US"/>
        </w:rPr>
        <w:t xml:space="preserve"> and guidelines relevant to the implementation of the Project, including ethical rules and guidelines, </w:t>
      </w:r>
      <w:proofErr w:type="spellStart"/>
      <w:r>
        <w:rPr>
          <w:rFonts w:ascii="Georgia" w:hAnsi="Georgia"/>
          <w:lang w:val="en-US"/>
        </w:rPr>
        <w:t>recognised</w:t>
      </w:r>
      <w:proofErr w:type="spellEnd"/>
      <w:r>
        <w:rPr>
          <w:rFonts w:ascii="Georgia" w:hAnsi="Georgia"/>
          <w:lang w:val="en-US"/>
        </w:rPr>
        <w:t xml:space="preserve"> standards for good and proper research practice, and to obtain the necessary approvals. </w:t>
      </w:r>
    </w:p>
    <w:p w14:paraId="6EE202B9" w14:textId="77777777" w:rsidR="0070018B" w:rsidRPr="00EB2D72" w:rsidRDefault="0070018B" w:rsidP="0070018B">
      <w:pPr>
        <w:jc w:val="both"/>
        <w:rPr>
          <w:rFonts w:ascii="Georgia" w:hAnsi="Georgia"/>
          <w:lang w:val="en-US"/>
        </w:rPr>
      </w:pPr>
      <w:r w:rsidRPr="00EB2D72">
        <w:rPr>
          <w:rFonts w:ascii="Georgia" w:hAnsi="Georgia"/>
          <w:lang w:val="en-US"/>
        </w:rPr>
        <w:t>Research included in the Project must be carried out in accordance with the current quality assurance systems at UiO and OUS, and the agreement between UiO and OUS regarding responsibility for research. Copy of REK’s approval, and any other necessary app</w:t>
      </w:r>
      <w:r>
        <w:rPr>
          <w:rFonts w:ascii="Georgia" w:hAnsi="Georgia"/>
          <w:lang w:val="en-US"/>
        </w:rPr>
        <w:t>rovals, are enclosed with this Cooperation A</w:t>
      </w:r>
      <w:r w:rsidRPr="00EB2D72">
        <w:rPr>
          <w:rFonts w:ascii="Georgia" w:hAnsi="Georgia"/>
          <w:lang w:val="en-US"/>
        </w:rPr>
        <w:t>greement.</w:t>
      </w:r>
    </w:p>
    <w:p w14:paraId="6F8F7821" w14:textId="77777777" w:rsidR="0070018B" w:rsidRPr="00EB2D72" w:rsidRDefault="0070018B" w:rsidP="002F72CB">
      <w:pPr>
        <w:spacing w:after="0"/>
        <w:jc w:val="both"/>
        <w:rPr>
          <w:rFonts w:ascii="Georgia" w:hAnsi="Georgia"/>
          <w:color w:val="00B050"/>
          <w:lang w:val="en-US"/>
        </w:rPr>
      </w:pPr>
    </w:p>
    <w:p w14:paraId="215B7E3F" w14:textId="0F863062" w:rsidR="0070018B" w:rsidRPr="00EB2D72" w:rsidRDefault="0070018B" w:rsidP="0070018B">
      <w:pPr>
        <w:jc w:val="both"/>
        <w:rPr>
          <w:rFonts w:ascii="Georgia" w:hAnsi="Georgia"/>
          <w:lang w:val="en-US"/>
        </w:rPr>
      </w:pPr>
      <w:r w:rsidRPr="00EB2D72">
        <w:rPr>
          <w:rFonts w:ascii="Georgia" w:hAnsi="Georgia"/>
          <w:lang w:val="en-US"/>
        </w:rPr>
        <w:t xml:space="preserve">The Parties must ensure that employees who carry out work on the Project respect </w:t>
      </w:r>
      <w:r>
        <w:rPr>
          <w:rFonts w:ascii="Georgia" w:hAnsi="Georgia"/>
          <w:lang w:val="en-US"/>
        </w:rPr>
        <w:t>the provisions set out in this C</w:t>
      </w:r>
      <w:r w:rsidRPr="00EB2D72">
        <w:rPr>
          <w:rFonts w:ascii="Georgia" w:hAnsi="Georgia"/>
          <w:lang w:val="en-US"/>
        </w:rPr>
        <w:t>ooperati</w:t>
      </w:r>
      <w:r>
        <w:rPr>
          <w:rFonts w:ascii="Georgia" w:hAnsi="Georgia"/>
          <w:lang w:val="en-US"/>
        </w:rPr>
        <w:t>on A</w:t>
      </w:r>
      <w:r w:rsidRPr="00EB2D72">
        <w:rPr>
          <w:rFonts w:ascii="Georgia" w:hAnsi="Georgia"/>
          <w:lang w:val="en-US"/>
        </w:rPr>
        <w:t>greement.</w:t>
      </w:r>
    </w:p>
    <w:p w14:paraId="7BF7B0D5" w14:textId="31AF4B6A" w:rsidR="0070018B" w:rsidRPr="009369DE" w:rsidRDefault="0070018B" w:rsidP="0070018B">
      <w:pPr>
        <w:jc w:val="both"/>
        <w:rPr>
          <w:rFonts w:ascii="Georgia" w:hAnsi="Georgia"/>
          <w:lang w:val="en-US"/>
        </w:rPr>
      </w:pPr>
      <w:r w:rsidRPr="00EB2D72">
        <w:rPr>
          <w:rFonts w:ascii="Georgia" w:hAnsi="Georgia"/>
          <w:lang w:val="en-US"/>
        </w:rPr>
        <w:t xml:space="preserve">The Parties shall be loyal and keep each other informed, as early as possible, of any plans or measures affecting the scope of the Parties’ duties, </w:t>
      </w:r>
      <w:proofErr w:type="gramStart"/>
      <w:r w:rsidRPr="00EB2D72">
        <w:rPr>
          <w:rFonts w:ascii="Georgia" w:hAnsi="Georgia"/>
          <w:lang w:val="en-US"/>
        </w:rPr>
        <w:t>so as to</w:t>
      </w:r>
      <w:proofErr w:type="gramEnd"/>
      <w:r w:rsidRPr="00EB2D72">
        <w:rPr>
          <w:rFonts w:ascii="Georgia" w:hAnsi="Georgia"/>
          <w:lang w:val="en-US"/>
        </w:rPr>
        <w:t xml:space="preserve"> ensure that any consequences due </w:t>
      </w:r>
      <w:r w:rsidRPr="009369DE">
        <w:rPr>
          <w:rFonts w:ascii="Georgia" w:hAnsi="Georgia"/>
          <w:lang w:val="en-US"/>
        </w:rPr>
        <w:t xml:space="preserve">to changes can be planned and implemented.  </w:t>
      </w:r>
    </w:p>
    <w:p w14:paraId="6847C926" w14:textId="77777777" w:rsidR="0070018B" w:rsidRPr="00532049" w:rsidRDefault="0070018B" w:rsidP="0070018B">
      <w:pPr>
        <w:jc w:val="both"/>
        <w:rPr>
          <w:rFonts w:ascii="Georgia" w:hAnsi="Georgia"/>
          <w:lang w:val="en-US"/>
        </w:rPr>
      </w:pPr>
      <w:r w:rsidRPr="009369DE">
        <w:rPr>
          <w:rFonts w:ascii="Georgia" w:hAnsi="Georgia"/>
          <w:lang w:val="en-US"/>
        </w:rPr>
        <w:t>The Parties are obliged as part of the implementation of the Project to ensure that the Candidate reside</w:t>
      </w:r>
      <w:r>
        <w:rPr>
          <w:rFonts w:ascii="Georgia" w:hAnsi="Georgia"/>
          <w:lang w:val="en-US"/>
        </w:rPr>
        <w:t>s</w:t>
      </w:r>
      <w:r w:rsidRPr="009369DE">
        <w:rPr>
          <w:rFonts w:ascii="Georgia" w:hAnsi="Georgia"/>
          <w:lang w:val="en-US"/>
        </w:rPr>
        <w:t xml:space="preserve"> at least one year at the </w:t>
      </w:r>
      <w:r>
        <w:rPr>
          <w:rFonts w:ascii="Georgia" w:hAnsi="Georgia"/>
          <w:lang w:val="en-US"/>
        </w:rPr>
        <w:t>premises of the Project Manager</w:t>
      </w:r>
      <w:r w:rsidRPr="009369DE">
        <w:rPr>
          <w:rFonts w:ascii="Georgia" w:hAnsi="Georgia"/>
          <w:lang w:val="en-US"/>
        </w:rPr>
        <w:t xml:space="preserve"> and UiO and/or </w:t>
      </w:r>
      <w:r>
        <w:rPr>
          <w:rFonts w:ascii="Georgia" w:hAnsi="Georgia"/>
          <w:lang w:val="en-US"/>
        </w:rPr>
        <w:t>OUS respectively. T</w:t>
      </w:r>
      <w:r w:rsidRPr="00532049">
        <w:rPr>
          <w:rFonts w:ascii="Georgia" w:hAnsi="Georgia"/>
          <w:lang w:val="en-US"/>
        </w:rPr>
        <w:t xml:space="preserve">ime can be </w:t>
      </w:r>
      <w:r>
        <w:rPr>
          <w:rFonts w:ascii="Georgia" w:hAnsi="Georgia"/>
          <w:lang w:val="en-US"/>
        </w:rPr>
        <w:t xml:space="preserve">allocated </w:t>
      </w:r>
      <w:r w:rsidRPr="00532049">
        <w:rPr>
          <w:rFonts w:ascii="Georgia" w:hAnsi="Georgia"/>
          <w:lang w:val="en-US"/>
        </w:rPr>
        <w:t xml:space="preserve">according to what is most appropriate for the Project.  </w:t>
      </w:r>
    </w:p>
    <w:p w14:paraId="3DE14585" w14:textId="45650058" w:rsidR="0070018B" w:rsidRPr="00532049" w:rsidRDefault="0070018B" w:rsidP="0070018B">
      <w:pPr>
        <w:jc w:val="both"/>
        <w:rPr>
          <w:rFonts w:ascii="Georgia" w:hAnsi="Georgia"/>
          <w:lang w:val="en-US"/>
        </w:rPr>
      </w:pPr>
      <w:r w:rsidRPr="00532049">
        <w:rPr>
          <w:rFonts w:ascii="Georgia" w:hAnsi="Georgia"/>
          <w:lang w:val="en-US"/>
        </w:rPr>
        <w:t>[</w:t>
      </w:r>
      <w:r w:rsidRPr="00532049">
        <w:rPr>
          <w:rFonts w:ascii="Georgia" w:hAnsi="Georgia"/>
          <w:shd w:val="pct15" w:color="auto" w:fill="FFFFFF"/>
          <w:lang w:val="en-US"/>
        </w:rPr>
        <w:t xml:space="preserve">If the Candidate is to </w:t>
      </w:r>
      <w:r>
        <w:rPr>
          <w:rFonts w:ascii="Georgia" w:hAnsi="Georgia"/>
          <w:shd w:val="pct15" w:color="auto" w:fill="FFFFFF"/>
          <w:lang w:val="en-US"/>
        </w:rPr>
        <w:t xml:space="preserve">reside </w:t>
      </w:r>
      <w:r w:rsidRPr="00532049">
        <w:rPr>
          <w:rFonts w:ascii="Georgia" w:hAnsi="Georgia"/>
          <w:shd w:val="pct15" w:color="auto" w:fill="FFFFFF"/>
          <w:lang w:val="en-US"/>
        </w:rPr>
        <w:t>at another location than the degree-conferring institution, this shall be stated and justified.]</w:t>
      </w:r>
    </w:p>
    <w:p w14:paraId="35C63655" w14:textId="276C2AB6" w:rsidR="0070018B" w:rsidRPr="00532049" w:rsidRDefault="0070018B" w:rsidP="0070018B">
      <w:pPr>
        <w:jc w:val="both"/>
        <w:rPr>
          <w:rFonts w:ascii="Georgia" w:hAnsi="Georgia"/>
          <w:lang w:val="en-US"/>
        </w:rPr>
      </w:pPr>
      <w:r w:rsidRPr="00532049">
        <w:rPr>
          <w:rFonts w:ascii="Georgia" w:hAnsi="Georgia"/>
          <w:lang w:val="en-US"/>
        </w:rPr>
        <w:t>[</w:t>
      </w:r>
      <w:r w:rsidRPr="00532049">
        <w:rPr>
          <w:rFonts w:ascii="Georgia" w:hAnsi="Georgia"/>
          <w:shd w:val="pct15" w:color="auto" w:fill="FFFFFF"/>
          <w:lang w:val="en-US"/>
        </w:rPr>
        <w:t xml:space="preserve">If the PhD Candidate has </w:t>
      </w:r>
      <w:r>
        <w:rPr>
          <w:rFonts w:ascii="Georgia" w:hAnsi="Georgia"/>
          <w:shd w:val="pct15" w:color="auto" w:fill="FFFFFF"/>
          <w:lang w:val="en-US"/>
        </w:rPr>
        <w:t xml:space="preserve">to do </w:t>
      </w:r>
      <w:r w:rsidRPr="00532049">
        <w:rPr>
          <w:rFonts w:ascii="Georgia" w:hAnsi="Georgia"/>
          <w:shd w:val="pct15" w:color="auto" w:fill="FFFFFF"/>
          <w:lang w:val="en-US"/>
        </w:rPr>
        <w:t xml:space="preserve">compulsory work </w:t>
      </w:r>
      <w:r>
        <w:rPr>
          <w:rFonts w:ascii="Georgia" w:hAnsi="Georgia"/>
          <w:shd w:val="pct15" w:color="auto" w:fill="FFFFFF"/>
          <w:lang w:val="en-US"/>
        </w:rPr>
        <w:t xml:space="preserve">for </w:t>
      </w:r>
      <w:r w:rsidRPr="00532049">
        <w:rPr>
          <w:rFonts w:ascii="Georgia" w:hAnsi="Georgia"/>
          <w:shd w:val="pct15" w:color="auto" w:fill="FFFFFF"/>
          <w:lang w:val="en-US"/>
        </w:rPr>
        <w:t xml:space="preserve">one or more of the Parties, this shall be </w:t>
      </w:r>
      <w:proofErr w:type="gramStart"/>
      <w:r w:rsidRPr="00532049">
        <w:rPr>
          <w:rFonts w:ascii="Georgia" w:hAnsi="Georgia"/>
          <w:shd w:val="pct15" w:color="auto" w:fill="FFFFFF"/>
          <w:lang w:val="en-US"/>
        </w:rPr>
        <w:t>specified</w:t>
      </w:r>
      <w:proofErr w:type="gramEnd"/>
      <w:r w:rsidRPr="00532049">
        <w:rPr>
          <w:rFonts w:ascii="Georgia" w:hAnsi="Georgia"/>
          <w:shd w:val="pct15" w:color="auto" w:fill="FFFFFF"/>
          <w:lang w:val="en-US"/>
        </w:rPr>
        <w:t xml:space="preserve"> and the scope of the work indicated.</w:t>
      </w:r>
      <w:r w:rsidRPr="00532049">
        <w:rPr>
          <w:rFonts w:ascii="Georgia" w:hAnsi="Georgia"/>
          <w:lang w:val="en-US"/>
        </w:rPr>
        <w:t>]</w:t>
      </w:r>
    </w:p>
    <w:p w14:paraId="161CC0B4" w14:textId="0C4D76D1" w:rsidR="0070018B" w:rsidRPr="00532049" w:rsidRDefault="0070018B" w:rsidP="0070018B">
      <w:pPr>
        <w:jc w:val="both"/>
        <w:rPr>
          <w:rFonts w:ascii="Georgia" w:hAnsi="Georgia"/>
          <w:lang w:val="en-US"/>
        </w:rPr>
      </w:pPr>
      <w:r w:rsidRPr="00532049">
        <w:rPr>
          <w:rFonts w:ascii="Georgia" w:hAnsi="Georgia"/>
          <w:b/>
          <w:lang w:val="en-US"/>
        </w:rPr>
        <w:t>4</w:t>
      </w:r>
      <w:r w:rsidRPr="00532049">
        <w:rPr>
          <w:rFonts w:ascii="Georgia" w:hAnsi="Georgia"/>
          <w:b/>
          <w:lang w:val="en-US"/>
        </w:rPr>
        <w:tab/>
        <w:t>Economy</w:t>
      </w:r>
    </w:p>
    <w:p w14:paraId="32E26D47" w14:textId="76783C1D" w:rsidR="0070018B" w:rsidRPr="00532049" w:rsidRDefault="0070018B" w:rsidP="0070018B">
      <w:pPr>
        <w:jc w:val="both"/>
        <w:rPr>
          <w:rFonts w:ascii="Georgia" w:hAnsi="Georgia"/>
          <w:lang w:val="en-US"/>
        </w:rPr>
      </w:pPr>
      <w:r w:rsidRPr="00532049">
        <w:rPr>
          <w:rFonts w:ascii="Georgia" w:hAnsi="Georgia"/>
          <w:lang w:val="en-US"/>
        </w:rPr>
        <w:t>The following financial plan (in NOK 1000) forms the basis of the 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688"/>
        <w:gridCol w:w="1842"/>
        <w:gridCol w:w="1843"/>
        <w:gridCol w:w="1843"/>
      </w:tblGrid>
      <w:tr w:rsidR="0070018B" w:rsidRPr="00532049" w14:paraId="2901F59F" w14:textId="77777777" w:rsidTr="00774295">
        <w:trPr>
          <w:trHeight w:val="281"/>
        </w:trPr>
        <w:tc>
          <w:tcPr>
            <w:tcW w:w="2248" w:type="dxa"/>
          </w:tcPr>
          <w:p w14:paraId="33870EEA" w14:textId="77777777" w:rsidR="0070018B" w:rsidRPr="00532049" w:rsidRDefault="0070018B" w:rsidP="00774295">
            <w:pPr>
              <w:jc w:val="both"/>
              <w:rPr>
                <w:rFonts w:ascii="Georgia" w:hAnsi="Georgia"/>
                <w:b/>
                <w:lang w:val="en-US"/>
              </w:rPr>
            </w:pPr>
          </w:p>
        </w:tc>
        <w:tc>
          <w:tcPr>
            <w:tcW w:w="1688" w:type="dxa"/>
          </w:tcPr>
          <w:p w14:paraId="5F5403D8" w14:textId="77777777" w:rsidR="0070018B" w:rsidRPr="00532049" w:rsidRDefault="0070018B" w:rsidP="00774295">
            <w:pPr>
              <w:jc w:val="both"/>
              <w:rPr>
                <w:rFonts w:ascii="Georgia" w:hAnsi="Georgia"/>
                <w:b/>
              </w:rPr>
            </w:pPr>
            <w:r w:rsidRPr="00532049">
              <w:rPr>
                <w:rFonts w:ascii="Georgia" w:hAnsi="Georgia"/>
                <w:b/>
              </w:rPr>
              <w:t>20</w:t>
            </w:r>
            <w:r w:rsidRPr="00532049">
              <w:rPr>
                <w:rFonts w:ascii="Georgia" w:hAnsi="Georgia"/>
                <w:shd w:val="pct15" w:color="auto" w:fill="FFFFFF"/>
              </w:rPr>
              <w:t>XX</w:t>
            </w:r>
          </w:p>
        </w:tc>
        <w:tc>
          <w:tcPr>
            <w:tcW w:w="1842" w:type="dxa"/>
          </w:tcPr>
          <w:p w14:paraId="35245155" w14:textId="77777777" w:rsidR="0070018B" w:rsidRPr="00532049" w:rsidRDefault="0070018B" w:rsidP="00774295">
            <w:pPr>
              <w:jc w:val="both"/>
              <w:rPr>
                <w:rFonts w:ascii="Georgia" w:hAnsi="Georgia"/>
                <w:b/>
              </w:rPr>
            </w:pPr>
            <w:r w:rsidRPr="00532049">
              <w:rPr>
                <w:rFonts w:ascii="Georgia" w:hAnsi="Georgia"/>
                <w:b/>
              </w:rPr>
              <w:t>20</w:t>
            </w:r>
            <w:r w:rsidRPr="00532049">
              <w:rPr>
                <w:rFonts w:ascii="Georgia" w:hAnsi="Georgia"/>
                <w:shd w:val="pct15" w:color="auto" w:fill="FFFFFF"/>
              </w:rPr>
              <w:t>YY</w:t>
            </w:r>
          </w:p>
        </w:tc>
        <w:tc>
          <w:tcPr>
            <w:tcW w:w="1843" w:type="dxa"/>
          </w:tcPr>
          <w:p w14:paraId="4D50F7E1" w14:textId="77777777" w:rsidR="0070018B" w:rsidRPr="00532049" w:rsidRDefault="0070018B" w:rsidP="00774295">
            <w:pPr>
              <w:jc w:val="both"/>
              <w:rPr>
                <w:rFonts w:ascii="Georgia" w:hAnsi="Georgia"/>
                <w:b/>
              </w:rPr>
            </w:pPr>
            <w:r w:rsidRPr="00532049">
              <w:rPr>
                <w:rFonts w:ascii="Georgia" w:hAnsi="Georgia"/>
                <w:b/>
              </w:rPr>
              <w:t>20</w:t>
            </w:r>
            <w:r w:rsidRPr="00532049">
              <w:rPr>
                <w:rFonts w:ascii="Georgia" w:hAnsi="Georgia"/>
                <w:shd w:val="pct15" w:color="auto" w:fill="FFFFFF"/>
              </w:rPr>
              <w:t>ZZ</w:t>
            </w:r>
          </w:p>
        </w:tc>
        <w:tc>
          <w:tcPr>
            <w:tcW w:w="1843" w:type="dxa"/>
          </w:tcPr>
          <w:p w14:paraId="36424FF3" w14:textId="77777777" w:rsidR="0070018B" w:rsidRPr="00532049" w:rsidRDefault="0070018B" w:rsidP="00774295">
            <w:pPr>
              <w:jc w:val="both"/>
              <w:rPr>
                <w:rFonts w:ascii="Georgia" w:hAnsi="Georgia"/>
                <w:b/>
              </w:rPr>
            </w:pPr>
            <w:r w:rsidRPr="00532049">
              <w:rPr>
                <w:rFonts w:ascii="Georgia" w:hAnsi="Georgia"/>
                <w:b/>
              </w:rPr>
              <w:t>20</w:t>
            </w:r>
            <w:r w:rsidRPr="00532049">
              <w:rPr>
                <w:rFonts w:ascii="Georgia" w:hAnsi="Georgia"/>
                <w:shd w:val="pct15" w:color="auto" w:fill="FFFFFF"/>
              </w:rPr>
              <w:t>ÆÆ</w:t>
            </w:r>
          </w:p>
        </w:tc>
      </w:tr>
      <w:tr w:rsidR="0070018B" w:rsidRPr="00532049" w14:paraId="72C394B8" w14:textId="77777777" w:rsidTr="00774295">
        <w:trPr>
          <w:trHeight w:val="281"/>
        </w:trPr>
        <w:tc>
          <w:tcPr>
            <w:tcW w:w="2248" w:type="dxa"/>
          </w:tcPr>
          <w:p w14:paraId="4B388E28" w14:textId="77777777" w:rsidR="0070018B" w:rsidRPr="00532049" w:rsidRDefault="0070018B" w:rsidP="00774295">
            <w:pPr>
              <w:rPr>
                <w:rFonts w:ascii="Georgia" w:hAnsi="Georgia"/>
                <w:lang w:val="en-US"/>
              </w:rPr>
            </w:pPr>
            <w:r w:rsidRPr="00532049">
              <w:rPr>
                <w:rFonts w:ascii="Georgia" w:hAnsi="Georgia"/>
                <w:lang w:val="en-US"/>
              </w:rPr>
              <w:t>The Research Council of Norway</w:t>
            </w:r>
          </w:p>
        </w:tc>
        <w:tc>
          <w:tcPr>
            <w:tcW w:w="1688" w:type="dxa"/>
          </w:tcPr>
          <w:p w14:paraId="53B2739D" w14:textId="77777777" w:rsidR="0070018B" w:rsidRPr="00532049" w:rsidRDefault="0070018B" w:rsidP="00774295">
            <w:pPr>
              <w:jc w:val="both"/>
              <w:rPr>
                <w:rFonts w:ascii="Georgia" w:hAnsi="Georgia"/>
              </w:rPr>
            </w:pPr>
            <w:r w:rsidRPr="00532049">
              <w:rPr>
                <w:rFonts w:ascii="Georgia" w:hAnsi="Georgia"/>
              </w:rPr>
              <w:t>*</w:t>
            </w:r>
          </w:p>
        </w:tc>
        <w:tc>
          <w:tcPr>
            <w:tcW w:w="1842" w:type="dxa"/>
          </w:tcPr>
          <w:p w14:paraId="000A3B23" w14:textId="77777777" w:rsidR="0070018B" w:rsidRPr="00532049" w:rsidRDefault="0070018B" w:rsidP="00774295">
            <w:pPr>
              <w:jc w:val="both"/>
              <w:rPr>
                <w:rFonts w:ascii="Georgia" w:hAnsi="Georgia"/>
              </w:rPr>
            </w:pPr>
            <w:r w:rsidRPr="00532049">
              <w:rPr>
                <w:rFonts w:ascii="Georgia" w:hAnsi="Georgia"/>
              </w:rPr>
              <w:t>*</w:t>
            </w:r>
          </w:p>
        </w:tc>
        <w:tc>
          <w:tcPr>
            <w:tcW w:w="1843" w:type="dxa"/>
          </w:tcPr>
          <w:p w14:paraId="238B4CD0" w14:textId="77777777" w:rsidR="0070018B" w:rsidRPr="00532049" w:rsidRDefault="0070018B" w:rsidP="00774295">
            <w:pPr>
              <w:jc w:val="both"/>
              <w:rPr>
                <w:rFonts w:ascii="Georgia" w:hAnsi="Georgia"/>
              </w:rPr>
            </w:pPr>
            <w:r w:rsidRPr="00532049">
              <w:rPr>
                <w:rFonts w:ascii="Georgia" w:hAnsi="Georgia"/>
              </w:rPr>
              <w:t>*</w:t>
            </w:r>
          </w:p>
        </w:tc>
        <w:tc>
          <w:tcPr>
            <w:tcW w:w="1843" w:type="dxa"/>
          </w:tcPr>
          <w:p w14:paraId="320E89A7" w14:textId="77777777" w:rsidR="0070018B" w:rsidRPr="00532049" w:rsidRDefault="0070018B" w:rsidP="00774295">
            <w:pPr>
              <w:jc w:val="both"/>
              <w:rPr>
                <w:rFonts w:ascii="Georgia" w:hAnsi="Georgia"/>
              </w:rPr>
            </w:pPr>
            <w:r w:rsidRPr="00532049">
              <w:rPr>
                <w:rFonts w:ascii="Georgia" w:hAnsi="Georgia"/>
              </w:rPr>
              <w:t>*</w:t>
            </w:r>
          </w:p>
        </w:tc>
      </w:tr>
      <w:tr w:rsidR="0070018B" w:rsidRPr="00532049" w14:paraId="239831DD" w14:textId="77777777" w:rsidTr="00774295">
        <w:trPr>
          <w:trHeight w:val="281"/>
        </w:trPr>
        <w:tc>
          <w:tcPr>
            <w:tcW w:w="2248" w:type="dxa"/>
          </w:tcPr>
          <w:p w14:paraId="542D5ADE" w14:textId="77777777" w:rsidR="0070018B" w:rsidRPr="00532049" w:rsidRDefault="0070018B" w:rsidP="00774295">
            <w:pPr>
              <w:jc w:val="both"/>
              <w:rPr>
                <w:rFonts w:ascii="Georgia" w:hAnsi="Georgia"/>
              </w:rPr>
            </w:pPr>
            <w:r w:rsidRPr="00532049">
              <w:rPr>
                <w:rFonts w:ascii="Georgia" w:hAnsi="Georgia"/>
              </w:rPr>
              <w:t>Project Manager</w:t>
            </w:r>
          </w:p>
        </w:tc>
        <w:tc>
          <w:tcPr>
            <w:tcW w:w="1688" w:type="dxa"/>
          </w:tcPr>
          <w:p w14:paraId="6B03D295" w14:textId="77777777" w:rsidR="0070018B" w:rsidRPr="00532049" w:rsidRDefault="0070018B" w:rsidP="00774295">
            <w:pPr>
              <w:jc w:val="both"/>
              <w:rPr>
                <w:rFonts w:ascii="Georgia" w:hAnsi="Georgia"/>
              </w:rPr>
            </w:pPr>
          </w:p>
        </w:tc>
        <w:tc>
          <w:tcPr>
            <w:tcW w:w="1842" w:type="dxa"/>
          </w:tcPr>
          <w:p w14:paraId="0CB29977" w14:textId="77777777" w:rsidR="0070018B" w:rsidRPr="00532049" w:rsidRDefault="0070018B" w:rsidP="00774295">
            <w:pPr>
              <w:jc w:val="both"/>
              <w:rPr>
                <w:rFonts w:ascii="Georgia" w:hAnsi="Georgia"/>
              </w:rPr>
            </w:pPr>
          </w:p>
        </w:tc>
        <w:tc>
          <w:tcPr>
            <w:tcW w:w="1843" w:type="dxa"/>
          </w:tcPr>
          <w:p w14:paraId="3AB61D1C" w14:textId="77777777" w:rsidR="0070018B" w:rsidRPr="00532049" w:rsidRDefault="0070018B" w:rsidP="00774295">
            <w:pPr>
              <w:jc w:val="both"/>
              <w:rPr>
                <w:rFonts w:ascii="Georgia" w:hAnsi="Georgia"/>
              </w:rPr>
            </w:pPr>
          </w:p>
        </w:tc>
        <w:tc>
          <w:tcPr>
            <w:tcW w:w="1843" w:type="dxa"/>
          </w:tcPr>
          <w:p w14:paraId="77877B75" w14:textId="77777777" w:rsidR="0070018B" w:rsidRPr="00532049" w:rsidRDefault="0070018B" w:rsidP="00774295">
            <w:pPr>
              <w:jc w:val="both"/>
              <w:rPr>
                <w:rFonts w:ascii="Georgia" w:hAnsi="Georgia"/>
              </w:rPr>
            </w:pPr>
          </w:p>
        </w:tc>
      </w:tr>
      <w:tr w:rsidR="0070018B" w:rsidRPr="00532049" w14:paraId="48103FC8" w14:textId="77777777" w:rsidTr="00774295">
        <w:trPr>
          <w:trHeight w:val="281"/>
        </w:trPr>
        <w:tc>
          <w:tcPr>
            <w:tcW w:w="2248" w:type="dxa"/>
          </w:tcPr>
          <w:p w14:paraId="20BDB697" w14:textId="77777777" w:rsidR="0070018B" w:rsidRPr="00532049" w:rsidRDefault="0070018B" w:rsidP="00774295">
            <w:pPr>
              <w:jc w:val="both"/>
              <w:rPr>
                <w:rFonts w:ascii="Georgia" w:hAnsi="Georgia"/>
              </w:rPr>
            </w:pPr>
            <w:r w:rsidRPr="00532049">
              <w:rPr>
                <w:rFonts w:ascii="Georgia" w:hAnsi="Georgia"/>
              </w:rPr>
              <w:t>UiO</w:t>
            </w:r>
            <w:r>
              <w:rPr>
                <w:rFonts w:ascii="Georgia" w:hAnsi="Georgia"/>
              </w:rPr>
              <w:t>**</w:t>
            </w:r>
          </w:p>
        </w:tc>
        <w:tc>
          <w:tcPr>
            <w:tcW w:w="1688" w:type="dxa"/>
          </w:tcPr>
          <w:p w14:paraId="29128763" w14:textId="77777777" w:rsidR="0070018B" w:rsidRPr="00532049" w:rsidRDefault="0070018B" w:rsidP="00774295">
            <w:pPr>
              <w:jc w:val="both"/>
              <w:rPr>
                <w:rFonts w:ascii="Georgia" w:hAnsi="Georgia"/>
              </w:rPr>
            </w:pPr>
          </w:p>
        </w:tc>
        <w:tc>
          <w:tcPr>
            <w:tcW w:w="1842" w:type="dxa"/>
          </w:tcPr>
          <w:p w14:paraId="46E0B436" w14:textId="77777777" w:rsidR="0070018B" w:rsidRPr="00532049" w:rsidRDefault="0070018B" w:rsidP="00774295">
            <w:pPr>
              <w:jc w:val="both"/>
              <w:rPr>
                <w:rFonts w:ascii="Georgia" w:hAnsi="Georgia"/>
              </w:rPr>
            </w:pPr>
          </w:p>
        </w:tc>
        <w:tc>
          <w:tcPr>
            <w:tcW w:w="1843" w:type="dxa"/>
          </w:tcPr>
          <w:p w14:paraId="356E4DE4" w14:textId="77777777" w:rsidR="0070018B" w:rsidRPr="00532049" w:rsidRDefault="0070018B" w:rsidP="00774295">
            <w:pPr>
              <w:jc w:val="both"/>
              <w:rPr>
                <w:rFonts w:ascii="Georgia" w:hAnsi="Georgia"/>
              </w:rPr>
            </w:pPr>
          </w:p>
        </w:tc>
        <w:tc>
          <w:tcPr>
            <w:tcW w:w="1843" w:type="dxa"/>
          </w:tcPr>
          <w:p w14:paraId="63AEE83C" w14:textId="77777777" w:rsidR="0070018B" w:rsidRPr="00532049" w:rsidRDefault="0070018B" w:rsidP="00774295">
            <w:pPr>
              <w:jc w:val="both"/>
              <w:rPr>
                <w:rFonts w:ascii="Georgia" w:hAnsi="Georgia"/>
              </w:rPr>
            </w:pPr>
          </w:p>
        </w:tc>
      </w:tr>
      <w:tr w:rsidR="0070018B" w:rsidRPr="00532049" w14:paraId="648F916C" w14:textId="77777777" w:rsidTr="00774295">
        <w:trPr>
          <w:trHeight w:val="281"/>
        </w:trPr>
        <w:tc>
          <w:tcPr>
            <w:tcW w:w="2248" w:type="dxa"/>
          </w:tcPr>
          <w:p w14:paraId="326BAA68" w14:textId="77777777" w:rsidR="0070018B" w:rsidRPr="00532049" w:rsidRDefault="0070018B" w:rsidP="00774295">
            <w:pPr>
              <w:jc w:val="both"/>
              <w:rPr>
                <w:rFonts w:ascii="Georgia" w:hAnsi="Georgia"/>
              </w:rPr>
            </w:pPr>
            <w:r w:rsidRPr="00532049">
              <w:rPr>
                <w:rFonts w:ascii="Georgia" w:hAnsi="Georgia"/>
              </w:rPr>
              <w:t>OUS</w:t>
            </w:r>
          </w:p>
        </w:tc>
        <w:tc>
          <w:tcPr>
            <w:tcW w:w="1688" w:type="dxa"/>
          </w:tcPr>
          <w:p w14:paraId="67752DF2" w14:textId="77777777" w:rsidR="0070018B" w:rsidRPr="00532049" w:rsidRDefault="0070018B" w:rsidP="00774295">
            <w:pPr>
              <w:jc w:val="both"/>
              <w:rPr>
                <w:rFonts w:ascii="Georgia" w:hAnsi="Georgia"/>
              </w:rPr>
            </w:pPr>
          </w:p>
        </w:tc>
        <w:tc>
          <w:tcPr>
            <w:tcW w:w="1842" w:type="dxa"/>
          </w:tcPr>
          <w:p w14:paraId="157098C6" w14:textId="77777777" w:rsidR="0070018B" w:rsidRPr="00532049" w:rsidRDefault="0070018B" w:rsidP="00774295">
            <w:pPr>
              <w:jc w:val="both"/>
              <w:rPr>
                <w:rFonts w:ascii="Georgia" w:hAnsi="Georgia"/>
              </w:rPr>
            </w:pPr>
          </w:p>
        </w:tc>
        <w:tc>
          <w:tcPr>
            <w:tcW w:w="1843" w:type="dxa"/>
          </w:tcPr>
          <w:p w14:paraId="1BA1A113" w14:textId="77777777" w:rsidR="0070018B" w:rsidRPr="00532049" w:rsidRDefault="0070018B" w:rsidP="00774295">
            <w:pPr>
              <w:jc w:val="both"/>
              <w:rPr>
                <w:rFonts w:ascii="Georgia" w:hAnsi="Georgia"/>
              </w:rPr>
            </w:pPr>
          </w:p>
        </w:tc>
        <w:tc>
          <w:tcPr>
            <w:tcW w:w="1843" w:type="dxa"/>
          </w:tcPr>
          <w:p w14:paraId="22AD11C6" w14:textId="77777777" w:rsidR="0070018B" w:rsidRPr="00532049" w:rsidRDefault="0070018B" w:rsidP="00774295">
            <w:pPr>
              <w:jc w:val="both"/>
              <w:rPr>
                <w:rFonts w:ascii="Georgia" w:hAnsi="Georgia"/>
              </w:rPr>
            </w:pPr>
          </w:p>
        </w:tc>
      </w:tr>
      <w:tr w:rsidR="0070018B" w:rsidRPr="00532049" w14:paraId="16A8F2A5" w14:textId="77777777" w:rsidTr="00774295">
        <w:trPr>
          <w:trHeight w:val="296"/>
        </w:trPr>
        <w:tc>
          <w:tcPr>
            <w:tcW w:w="2248" w:type="dxa"/>
          </w:tcPr>
          <w:p w14:paraId="72CADAC9" w14:textId="77777777" w:rsidR="0070018B" w:rsidRPr="00532049" w:rsidRDefault="0070018B" w:rsidP="00774295">
            <w:pPr>
              <w:jc w:val="both"/>
              <w:rPr>
                <w:rFonts w:ascii="Georgia" w:hAnsi="Georgia"/>
                <w:b/>
              </w:rPr>
            </w:pPr>
            <w:r w:rsidRPr="00532049">
              <w:rPr>
                <w:rFonts w:ascii="Georgia" w:hAnsi="Georgia"/>
                <w:b/>
              </w:rPr>
              <w:t>Total</w:t>
            </w:r>
          </w:p>
        </w:tc>
        <w:tc>
          <w:tcPr>
            <w:tcW w:w="1688" w:type="dxa"/>
          </w:tcPr>
          <w:p w14:paraId="6B384934" w14:textId="77777777" w:rsidR="0070018B" w:rsidRPr="00532049" w:rsidRDefault="0070018B" w:rsidP="00774295">
            <w:pPr>
              <w:jc w:val="both"/>
              <w:rPr>
                <w:rFonts w:ascii="Georgia" w:hAnsi="Georgia"/>
                <w:b/>
              </w:rPr>
            </w:pPr>
          </w:p>
        </w:tc>
        <w:tc>
          <w:tcPr>
            <w:tcW w:w="1842" w:type="dxa"/>
          </w:tcPr>
          <w:p w14:paraId="695D3737" w14:textId="77777777" w:rsidR="0070018B" w:rsidRPr="00532049" w:rsidRDefault="0070018B" w:rsidP="00774295">
            <w:pPr>
              <w:jc w:val="both"/>
              <w:rPr>
                <w:rFonts w:ascii="Georgia" w:hAnsi="Georgia"/>
                <w:b/>
              </w:rPr>
            </w:pPr>
          </w:p>
        </w:tc>
        <w:tc>
          <w:tcPr>
            <w:tcW w:w="1843" w:type="dxa"/>
          </w:tcPr>
          <w:p w14:paraId="381C2567" w14:textId="77777777" w:rsidR="0070018B" w:rsidRPr="00532049" w:rsidRDefault="0070018B" w:rsidP="00774295">
            <w:pPr>
              <w:jc w:val="both"/>
              <w:rPr>
                <w:rFonts w:ascii="Georgia" w:hAnsi="Georgia"/>
                <w:b/>
              </w:rPr>
            </w:pPr>
          </w:p>
        </w:tc>
        <w:tc>
          <w:tcPr>
            <w:tcW w:w="1843" w:type="dxa"/>
          </w:tcPr>
          <w:p w14:paraId="2AD3B3E4" w14:textId="77777777" w:rsidR="0070018B" w:rsidRPr="00532049" w:rsidRDefault="0070018B" w:rsidP="00774295">
            <w:pPr>
              <w:jc w:val="both"/>
              <w:rPr>
                <w:rFonts w:ascii="Georgia" w:hAnsi="Georgia"/>
                <w:b/>
              </w:rPr>
            </w:pPr>
          </w:p>
        </w:tc>
      </w:tr>
    </w:tbl>
    <w:p w14:paraId="6A715BFC" w14:textId="77777777" w:rsidR="0070018B" w:rsidRPr="00532049" w:rsidRDefault="0070018B" w:rsidP="006774B9">
      <w:pPr>
        <w:spacing w:after="0"/>
        <w:jc w:val="both"/>
        <w:rPr>
          <w:rFonts w:ascii="Georgia" w:hAnsi="Georgia"/>
        </w:rPr>
      </w:pPr>
    </w:p>
    <w:p w14:paraId="19E2CDA8" w14:textId="77777777" w:rsidR="0070018B" w:rsidRDefault="0070018B" w:rsidP="006774B9">
      <w:pPr>
        <w:spacing w:after="0"/>
        <w:jc w:val="both"/>
        <w:rPr>
          <w:rFonts w:ascii="Georgia" w:hAnsi="Georgia"/>
          <w:lang w:val="en-US"/>
        </w:rPr>
      </w:pPr>
      <w:r w:rsidRPr="00532049">
        <w:rPr>
          <w:rFonts w:ascii="Georgia" w:hAnsi="Georgia"/>
          <w:lang w:val="en-US"/>
        </w:rPr>
        <w:t xml:space="preserve">* </w:t>
      </w:r>
      <w:proofErr w:type="gramStart"/>
      <w:r w:rsidRPr="00532049">
        <w:rPr>
          <w:rFonts w:ascii="Georgia" w:hAnsi="Georgia"/>
          <w:lang w:val="en-US"/>
        </w:rPr>
        <w:t>including</w:t>
      </w:r>
      <w:proofErr w:type="gramEnd"/>
      <w:r w:rsidRPr="00532049">
        <w:rPr>
          <w:rFonts w:ascii="Georgia" w:hAnsi="Georgia"/>
          <w:lang w:val="en-US"/>
        </w:rPr>
        <w:t xml:space="preserve"> NOK …………… in an expense account </w:t>
      </w:r>
    </w:p>
    <w:p w14:paraId="2CF86A38" w14:textId="77777777" w:rsidR="0070018B" w:rsidRPr="00532049" w:rsidRDefault="0070018B" w:rsidP="0070018B">
      <w:pPr>
        <w:jc w:val="both"/>
        <w:rPr>
          <w:rFonts w:ascii="Georgia" w:hAnsi="Georgia"/>
          <w:lang w:val="en-US"/>
        </w:rPr>
      </w:pPr>
      <w:r>
        <w:rPr>
          <w:rFonts w:ascii="Georgia" w:hAnsi="Georgia"/>
          <w:lang w:val="en-US"/>
        </w:rPr>
        <w:t>** UiO fills out its own costs</w:t>
      </w:r>
    </w:p>
    <w:p w14:paraId="603C0B8F" w14:textId="77777777" w:rsidR="0070018B" w:rsidRPr="00A87DED" w:rsidRDefault="0070018B" w:rsidP="0070018B">
      <w:pPr>
        <w:jc w:val="both"/>
        <w:rPr>
          <w:rFonts w:ascii="Georgia" w:hAnsi="Georgia"/>
          <w:shd w:val="pct15" w:color="auto" w:fill="FFFFFF"/>
          <w:lang w:val="en-US"/>
        </w:rPr>
      </w:pPr>
      <w:r w:rsidRPr="00532049">
        <w:rPr>
          <w:rFonts w:ascii="Georgia" w:hAnsi="Georgia"/>
          <w:lang w:val="en-US"/>
        </w:rPr>
        <w:t>[</w:t>
      </w:r>
      <w:r w:rsidRPr="00532049">
        <w:rPr>
          <w:rFonts w:ascii="Georgia" w:hAnsi="Georgia"/>
          <w:shd w:val="pct15" w:color="auto" w:fill="FFFFFF"/>
          <w:lang w:val="en-US"/>
        </w:rPr>
        <w:t xml:space="preserve">Describe briefly what the expense account will be </w:t>
      </w:r>
      <w:r w:rsidRPr="00A87DED">
        <w:rPr>
          <w:rFonts w:ascii="Georgia" w:hAnsi="Georgia"/>
          <w:shd w:val="pct15" w:color="auto" w:fill="FFFFFF"/>
          <w:lang w:val="en-US"/>
        </w:rPr>
        <w:t>used for.]</w:t>
      </w:r>
    </w:p>
    <w:p w14:paraId="2A744B1E" w14:textId="77777777" w:rsidR="0070018B" w:rsidRPr="00A87DED" w:rsidRDefault="0070018B" w:rsidP="0070018B">
      <w:pPr>
        <w:jc w:val="both"/>
        <w:rPr>
          <w:rFonts w:ascii="Georgia" w:hAnsi="Georgia"/>
          <w:lang w:val="en-US"/>
        </w:rPr>
      </w:pPr>
      <w:r w:rsidRPr="00A87DED">
        <w:rPr>
          <w:rFonts w:ascii="Georgia" w:hAnsi="Georgia"/>
          <w:lang w:val="en-US"/>
        </w:rPr>
        <w:t>The Parties invoice the Project Manager in arrears per quarter for their share o</w:t>
      </w:r>
      <w:r>
        <w:rPr>
          <w:rFonts w:ascii="Georgia" w:hAnsi="Georgia"/>
          <w:lang w:val="en-US"/>
        </w:rPr>
        <w:t>f the project costs set by the Cooperation A</w:t>
      </w:r>
      <w:r w:rsidRPr="00A87DED">
        <w:rPr>
          <w:rFonts w:ascii="Georgia" w:hAnsi="Georgia"/>
          <w:lang w:val="en-US"/>
        </w:rPr>
        <w:t>greement.</w:t>
      </w:r>
    </w:p>
    <w:p w14:paraId="28708821" w14:textId="77777777" w:rsidR="0070018B" w:rsidRDefault="0070018B" w:rsidP="0070018B">
      <w:pPr>
        <w:jc w:val="both"/>
        <w:rPr>
          <w:rFonts w:ascii="Georgia" w:hAnsi="Georgia"/>
          <w:lang w:val="en-US"/>
        </w:rPr>
      </w:pPr>
      <w:r>
        <w:rPr>
          <w:rFonts w:ascii="Georgia" w:hAnsi="Georgia"/>
          <w:lang w:val="en-US"/>
        </w:rPr>
        <w:t>Correct invoices must be paid within 30 days of the invoice date.</w:t>
      </w:r>
    </w:p>
    <w:p w14:paraId="002318B5" w14:textId="77777777" w:rsidR="0070018B" w:rsidRDefault="0070018B" w:rsidP="00B0184D">
      <w:pPr>
        <w:spacing w:after="0"/>
        <w:jc w:val="both"/>
        <w:rPr>
          <w:rFonts w:ascii="Georgia" w:hAnsi="Georgia"/>
          <w:lang w:val="en-US"/>
        </w:rPr>
      </w:pPr>
    </w:p>
    <w:p w14:paraId="4E5605E8" w14:textId="13D5AC04" w:rsidR="0070018B" w:rsidRPr="004673D3" w:rsidRDefault="0070018B" w:rsidP="0070018B">
      <w:pPr>
        <w:jc w:val="both"/>
        <w:rPr>
          <w:rFonts w:ascii="Georgia" w:hAnsi="Georgia"/>
          <w:lang w:val="en-US"/>
        </w:rPr>
      </w:pPr>
      <w:r>
        <w:rPr>
          <w:rFonts w:ascii="Georgia" w:hAnsi="Georgia"/>
          <w:lang w:val="en-US"/>
        </w:rPr>
        <w:t>In case of late payment, interest on arrears will be calculated in accordance with the Act relating to Interest on Overdue payments (</w:t>
      </w:r>
      <w:proofErr w:type="spellStart"/>
      <w:r>
        <w:rPr>
          <w:rFonts w:ascii="Georgia" w:hAnsi="Georgia"/>
          <w:lang w:val="en-US"/>
        </w:rPr>
        <w:t>Forsinkelsesrenteloven</w:t>
      </w:r>
      <w:proofErr w:type="spellEnd"/>
      <w:r>
        <w:rPr>
          <w:rFonts w:ascii="Georgia" w:hAnsi="Georgia"/>
          <w:lang w:val="en-US"/>
        </w:rPr>
        <w:t xml:space="preserve">). If the Project continues beyond the admission </w:t>
      </w:r>
      <w:r w:rsidRPr="004673D3">
        <w:rPr>
          <w:rFonts w:ascii="Georgia" w:hAnsi="Georgia"/>
          <w:lang w:val="en-US"/>
        </w:rPr>
        <w:t>period, coverage of indirect costs during the extension period shall be agreed separately.</w:t>
      </w:r>
    </w:p>
    <w:p w14:paraId="4E23465E" w14:textId="3ECF405E" w:rsidR="0070018B" w:rsidRPr="00920651" w:rsidRDefault="0070018B" w:rsidP="0070018B">
      <w:pPr>
        <w:jc w:val="both"/>
        <w:rPr>
          <w:rFonts w:ascii="Georgia" w:hAnsi="Georgia"/>
          <w:lang w:val="en-US"/>
        </w:rPr>
      </w:pPr>
      <w:r w:rsidRPr="004673D3">
        <w:rPr>
          <w:rFonts w:ascii="Georgia" w:hAnsi="Georgia"/>
          <w:lang w:val="en-US"/>
        </w:rPr>
        <w:t xml:space="preserve">RBP-funding (performance-based funding system - PRFS) for the </w:t>
      </w:r>
      <w:r>
        <w:rPr>
          <w:rFonts w:ascii="Georgia" w:hAnsi="Georgia"/>
          <w:lang w:val="en-US"/>
        </w:rPr>
        <w:t xml:space="preserve">degree </w:t>
      </w:r>
      <w:r w:rsidRPr="004673D3">
        <w:rPr>
          <w:rFonts w:ascii="Georgia" w:hAnsi="Georgia"/>
          <w:lang w:val="en-US"/>
        </w:rPr>
        <w:t>awarded will accrue to the degree conferring institution in its entirety.</w:t>
      </w:r>
    </w:p>
    <w:p w14:paraId="3A4F6F26" w14:textId="77777777" w:rsidR="0070018B" w:rsidRPr="004910EA" w:rsidRDefault="0070018B" w:rsidP="0070018B">
      <w:pPr>
        <w:jc w:val="both"/>
        <w:rPr>
          <w:rFonts w:ascii="Georgia" w:hAnsi="Georgia"/>
          <w:b/>
          <w:lang w:val="en-US"/>
        </w:rPr>
      </w:pPr>
      <w:r w:rsidRPr="004910EA">
        <w:rPr>
          <w:rFonts w:ascii="Georgia" w:hAnsi="Georgia"/>
          <w:b/>
          <w:lang w:val="en-US"/>
        </w:rPr>
        <w:t>5</w:t>
      </w:r>
      <w:r w:rsidRPr="004910EA">
        <w:rPr>
          <w:rFonts w:ascii="Georgia" w:hAnsi="Georgia"/>
          <w:b/>
          <w:lang w:val="en-US"/>
        </w:rPr>
        <w:tab/>
        <w:t>Rights</w:t>
      </w:r>
    </w:p>
    <w:p w14:paraId="6C48DA7A" w14:textId="77777777" w:rsidR="0070018B" w:rsidRPr="004910EA" w:rsidRDefault="0070018B" w:rsidP="00B0184D">
      <w:pPr>
        <w:spacing w:after="0"/>
        <w:jc w:val="both"/>
        <w:rPr>
          <w:rFonts w:ascii="Georgia" w:hAnsi="Georgia"/>
          <w:u w:val="single"/>
          <w:lang w:val="en-US"/>
        </w:rPr>
      </w:pPr>
      <w:r w:rsidRPr="004910EA">
        <w:rPr>
          <w:rFonts w:ascii="Georgia" w:hAnsi="Georgia"/>
          <w:u w:val="single"/>
          <w:lang w:val="en-US"/>
        </w:rPr>
        <w:t>5.1 Project background</w:t>
      </w:r>
    </w:p>
    <w:p w14:paraId="0DF17CD4" w14:textId="16011037" w:rsidR="0070018B" w:rsidRDefault="0070018B" w:rsidP="0070018B">
      <w:pPr>
        <w:jc w:val="both"/>
        <w:rPr>
          <w:rFonts w:ascii="Georgia" w:hAnsi="Georgia"/>
          <w:u w:val="single"/>
          <w:lang w:val="en-US"/>
        </w:rPr>
      </w:pPr>
      <w:r w:rsidRPr="00A57993">
        <w:rPr>
          <w:rFonts w:ascii="Georgia" w:hAnsi="Georgia"/>
          <w:lang w:val="en-US"/>
        </w:rPr>
        <w:t xml:space="preserve">The Project requires </w:t>
      </w:r>
      <w:r>
        <w:rPr>
          <w:rFonts w:ascii="Georgia" w:hAnsi="Georgia"/>
          <w:lang w:val="en-US"/>
        </w:rPr>
        <w:t xml:space="preserve">free access and right of use to the Project Manager’s Project background which is necessary for the implementation of the Project. Project background included in the Project from the start is found in attachment 3. Project background which a Party wishes to include in the Project during the Project period must be submitted in writing to the other Parties. </w:t>
      </w:r>
      <w:r w:rsidRPr="00686DD2">
        <w:rPr>
          <w:rFonts w:ascii="Georgia" w:hAnsi="Georgia"/>
          <w:lang w:val="en-US"/>
        </w:rPr>
        <w:t xml:space="preserve">Any Project result that is not in the Project background in accordance </w:t>
      </w:r>
      <w:proofErr w:type="gramStart"/>
      <w:r w:rsidRPr="00686DD2">
        <w:rPr>
          <w:rFonts w:ascii="Georgia" w:hAnsi="Georgia"/>
          <w:lang w:val="en-US"/>
        </w:rPr>
        <w:t>to</w:t>
      </w:r>
      <w:proofErr w:type="gramEnd"/>
      <w:r w:rsidRPr="00686DD2">
        <w:rPr>
          <w:rFonts w:ascii="Georgia" w:hAnsi="Georgia"/>
          <w:lang w:val="en-US"/>
        </w:rPr>
        <w:t xml:space="preserve"> attachment 3, and which </w:t>
      </w:r>
      <w:r>
        <w:rPr>
          <w:rFonts w:ascii="Georgia" w:hAnsi="Georgia"/>
          <w:lang w:val="en-US"/>
        </w:rPr>
        <w:t xml:space="preserve">has not been submitted and approved by the other Parties, has automatic status as Project result. </w:t>
      </w:r>
    </w:p>
    <w:p w14:paraId="52381337" w14:textId="70DD5E4F" w:rsidR="0070018B" w:rsidRPr="001C5687" w:rsidRDefault="0070018B" w:rsidP="0070018B">
      <w:pPr>
        <w:jc w:val="both"/>
        <w:rPr>
          <w:rFonts w:ascii="Georgia" w:hAnsi="Georgia"/>
          <w:lang w:val="en-US"/>
        </w:rPr>
      </w:pPr>
      <w:r w:rsidRPr="001C5687">
        <w:rPr>
          <w:rFonts w:ascii="Georgia" w:hAnsi="Georgia"/>
          <w:lang w:val="en-US"/>
        </w:rPr>
        <w:t>Property rights</w:t>
      </w:r>
      <w:r>
        <w:rPr>
          <w:rFonts w:ascii="Georgia" w:hAnsi="Georgia"/>
          <w:lang w:val="en-US"/>
        </w:rPr>
        <w:t xml:space="preserve"> to the Project background are retained by the Party who brought them into the Project. The Project background shall only be used in the implementation of the </w:t>
      </w:r>
      <w:proofErr w:type="gramStart"/>
      <w:r>
        <w:rPr>
          <w:rFonts w:ascii="Georgia" w:hAnsi="Georgia"/>
          <w:lang w:val="en-US"/>
        </w:rPr>
        <w:t>Project, and</w:t>
      </w:r>
      <w:proofErr w:type="gramEnd"/>
      <w:r>
        <w:rPr>
          <w:rFonts w:ascii="Georgia" w:hAnsi="Georgia"/>
          <w:lang w:val="en-US"/>
        </w:rPr>
        <w:t xml:space="preserve"> can only be used in </w:t>
      </w:r>
      <w:r w:rsidRPr="00126458">
        <w:rPr>
          <w:rFonts w:ascii="Georgia" w:hAnsi="Georgia"/>
          <w:lang w:val="en-US"/>
        </w:rPr>
        <w:t xml:space="preserve">research. </w:t>
      </w:r>
      <w:r w:rsidRPr="00126458">
        <w:rPr>
          <w:lang w:val="en-US"/>
        </w:rPr>
        <w:t xml:space="preserve">The cooperation partners cannot give anyone other than the professional contact persons, </w:t>
      </w:r>
      <w:r>
        <w:rPr>
          <w:lang w:val="en-US"/>
        </w:rPr>
        <w:t xml:space="preserve">as </w:t>
      </w:r>
      <w:r w:rsidRPr="002B250C">
        <w:rPr>
          <w:lang w:val="en-US"/>
        </w:rPr>
        <w:t xml:space="preserve">stated in section 9, access </w:t>
      </w:r>
      <w:r w:rsidRPr="00126458">
        <w:rPr>
          <w:lang w:val="en-US"/>
        </w:rPr>
        <w:t xml:space="preserve">to the Project background without </w:t>
      </w:r>
      <w:r>
        <w:rPr>
          <w:lang w:val="en-US"/>
        </w:rPr>
        <w:t xml:space="preserve">having </w:t>
      </w:r>
      <w:r w:rsidRPr="00126458">
        <w:rPr>
          <w:lang w:val="en-US"/>
        </w:rPr>
        <w:t>an agreement with the Project Manager.</w:t>
      </w:r>
      <w:r>
        <w:rPr>
          <w:lang w:val="en-US"/>
        </w:rPr>
        <w:t xml:space="preserve"> A Party cannot give others access to another Party’s Project background without this being expressly agreed upon.</w:t>
      </w:r>
    </w:p>
    <w:p w14:paraId="4C45F5C1" w14:textId="77777777" w:rsidR="0070018B" w:rsidRPr="00A930F5" w:rsidRDefault="0070018B" w:rsidP="003537BD">
      <w:pPr>
        <w:spacing w:after="0"/>
        <w:jc w:val="both"/>
        <w:rPr>
          <w:rFonts w:ascii="Georgia" w:hAnsi="Georgia"/>
          <w:u w:val="single"/>
          <w:lang w:val="en-US"/>
        </w:rPr>
      </w:pPr>
      <w:r>
        <w:rPr>
          <w:rFonts w:ascii="Georgia" w:hAnsi="Georgia"/>
          <w:u w:val="single"/>
          <w:lang w:val="en-US"/>
        </w:rPr>
        <w:t>5.2</w:t>
      </w:r>
      <w:r w:rsidRPr="00A930F5">
        <w:rPr>
          <w:rFonts w:ascii="Georgia" w:hAnsi="Georgia"/>
          <w:u w:val="single"/>
          <w:lang w:val="en-US"/>
        </w:rPr>
        <w:t xml:space="preserve"> Ownership of</w:t>
      </w:r>
      <w:r>
        <w:rPr>
          <w:rFonts w:ascii="Georgia" w:hAnsi="Georgia"/>
          <w:u w:val="single"/>
          <w:lang w:val="en-US"/>
        </w:rPr>
        <w:t xml:space="preserve"> P</w:t>
      </w:r>
      <w:r w:rsidRPr="00A930F5">
        <w:rPr>
          <w:rFonts w:ascii="Georgia" w:hAnsi="Georgia"/>
          <w:u w:val="single"/>
          <w:lang w:val="en-US"/>
        </w:rPr>
        <w:t>roject results</w:t>
      </w:r>
    </w:p>
    <w:p w14:paraId="7F509CFC" w14:textId="39A4EEC0" w:rsidR="0070018B" w:rsidRDefault="0070018B" w:rsidP="0070018B">
      <w:pPr>
        <w:jc w:val="both"/>
        <w:rPr>
          <w:rFonts w:ascii="Georgia" w:hAnsi="Georgia"/>
          <w:lang w:val="en-US"/>
        </w:rPr>
      </w:pPr>
      <w:r w:rsidRPr="00A930F5">
        <w:rPr>
          <w:rFonts w:ascii="Georgia" w:hAnsi="Georgia"/>
          <w:lang w:val="en-US"/>
        </w:rPr>
        <w:t>Ownership of Project results</w:t>
      </w:r>
      <w:r>
        <w:rPr>
          <w:rFonts w:ascii="Georgia" w:hAnsi="Georgia"/>
          <w:lang w:val="en-US"/>
        </w:rPr>
        <w:t xml:space="preserve"> accrues to the Party whose respective employees have produced the results.</w:t>
      </w:r>
    </w:p>
    <w:p w14:paraId="603A0A91" w14:textId="52266FCE" w:rsidR="0070018B" w:rsidRPr="00DB2DA4" w:rsidRDefault="0070018B" w:rsidP="0070018B">
      <w:pPr>
        <w:jc w:val="both"/>
        <w:rPr>
          <w:rFonts w:ascii="Georgia" w:hAnsi="Georgia"/>
          <w:lang w:val="en-US"/>
        </w:rPr>
      </w:pPr>
      <w:r>
        <w:rPr>
          <w:rFonts w:ascii="Georgia" w:hAnsi="Georgia"/>
          <w:lang w:val="en-US"/>
        </w:rPr>
        <w:t xml:space="preserve">If two or more Parties have jointly produced the results, they shall have joint ownership of the results. The Parties ideal ownership shall correspond to the respective Party’s proportional intellectual contribution to the </w:t>
      </w:r>
      <w:proofErr w:type="gramStart"/>
      <w:r w:rsidRPr="00DB2DA4">
        <w:rPr>
          <w:rFonts w:ascii="Georgia" w:hAnsi="Georgia"/>
          <w:lang w:val="en-US"/>
        </w:rPr>
        <w:t>particular Project</w:t>
      </w:r>
      <w:proofErr w:type="gramEnd"/>
      <w:r w:rsidRPr="00DB2DA4">
        <w:rPr>
          <w:rFonts w:ascii="Georgia" w:hAnsi="Georgia"/>
          <w:lang w:val="en-US"/>
        </w:rPr>
        <w:t xml:space="preserve"> result.</w:t>
      </w:r>
    </w:p>
    <w:p w14:paraId="2DB4559D" w14:textId="77777777" w:rsidR="0070018B" w:rsidRPr="0055582D" w:rsidRDefault="0070018B" w:rsidP="003537BD">
      <w:pPr>
        <w:spacing w:after="0"/>
        <w:jc w:val="both"/>
        <w:rPr>
          <w:rFonts w:ascii="Georgia" w:hAnsi="Georgia"/>
          <w:lang w:val="en-US"/>
        </w:rPr>
      </w:pPr>
      <w:r w:rsidRPr="00DB2DA4">
        <w:rPr>
          <w:rFonts w:ascii="Georgia" w:hAnsi="Georgia"/>
          <w:lang w:val="en-US"/>
        </w:rPr>
        <w:t>Parties</w:t>
      </w:r>
      <w:r>
        <w:rPr>
          <w:rFonts w:ascii="Georgia" w:hAnsi="Georgia"/>
          <w:lang w:val="en-US"/>
        </w:rPr>
        <w:t xml:space="preserve"> that own Project results jointly shall agree, within 6 months from the </w:t>
      </w:r>
      <w:proofErr w:type="gramStart"/>
      <w:r>
        <w:rPr>
          <w:rFonts w:ascii="Georgia" w:hAnsi="Georgia"/>
          <w:lang w:val="en-US"/>
        </w:rPr>
        <w:t>particular Project</w:t>
      </w:r>
      <w:proofErr w:type="gramEnd"/>
      <w:r>
        <w:rPr>
          <w:rFonts w:ascii="Georgia" w:hAnsi="Georgia"/>
          <w:lang w:val="en-US"/>
        </w:rPr>
        <w:t xml:space="preserve"> results were created, on how to utilize the Project results, including any protective measures and cost allocation. The joint agreement should include at least the </w:t>
      </w:r>
      <w:r w:rsidRPr="0055582D">
        <w:rPr>
          <w:rFonts w:ascii="Georgia" w:hAnsi="Georgia"/>
          <w:lang w:val="en-US"/>
        </w:rPr>
        <w:t>following points:</w:t>
      </w:r>
    </w:p>
    <w:p w14:paraId="7A4521F4" w14:textId="77777777" w:rsidR="0070018B" w:rsidRPr="00AE2BD7" w:rsidRDefault="0070018B" w:rsidP="0070018B">
      <w:pPr>
        <w:pStyle w:val="ListParagraph"/>
        <w:numPr>
          <w:ilvl w:val="0"/>
          <w:numId w:val="4"/>
        </w:numPr>
        <w:jc w:val="both"/>
        <w:rPr>
          <w:rFonts w:ascii="Georgia" w:hAnsi="Georgia"/>
          <w:sz w:val="22"/>
          <w:szCs w:val="22"/>
          <w:lang w:val="en-US"/>
        </w:rPr>
      </w:pPr>
      <w:r w:rsidRPr="00AE2BD7">
        <w:rPr>
          <w:rFonts w:ascii="Georgia" w:hAnsi="Georgia"/>
          <w:sz w:val="22"/>
          <w:szCs w:val="22"/>
          <w:lang w:val="en-US"/>
        </w:rPr>
        <w:t xml:space="preserve">A clear indication of the Project result, including </w:t>
      </w:r>
      <w:r>
        <w:rPr>
          <w:rFonts w:ascii="Georgia" w:hAnsi="Georgia"/>
          <w:sz w:val="22"/>
          <w:szCs w:val="22"/>
          <w:lang w:val="en-US"/>
        </w:rPr>
        <w:t>each Party’s share.</w:t>
      </w:r>
    </w:p>
    <w:p w14:paraId="49347724" w14:textId="77777777" w:rsidR="0070018B" w:rsidRDefault="0070018B" w:rsidP="0070018B">
      <w:pPr>
        <w:pStyle w:val="ListParagraph"/>
        <w:numPr>
          <w:ilvl w:val="0"/>
          <w:numId w:val="4"/>
        </w:numPr>
        <w:jc w:val="both"/>
        <w:rPr>
          <w:rFonts w:ascii="Georgia" w:hAnsi="Georgia"/>
          <w:sz w:val="22"/>
          <w:szCs w:val="22"/>
          <w:lang w:val="en-US"/>
        </w:rPr>
      </w:pPr>
      <w:r>
        <w:rPr>
          <w:rFonts w:ascii="Georgia" w:hAnsi="Georgia"/>
          <w:sz w:val="22"/>
          <w:szCs w:val="22"/>
          <w:lang w:val="en-US"/>
        </w:rPr>
        <w:t>Provisions as to which co-owner shall be responsible for protecting and maintaining the Project result, including his/her authorizations.</w:t>
      </w:r>
    </w:p>
    <w:p w14:paraId="7CCB7053" w14:textId="77777777" w:rsidR="0070018B" w:rsidRPr="006944BD" w:rsidRDefault="0070018B" w:rsidP="0070018B">
      <w:pPr>
        <w:pStyle w:val="ListParagraph"/>
        <w:numPr>
          <w:ilvl w:val="0"/>
          <w:numId w:val="4"/>
        </w:numPr>
        <w:jc w:val="both"/>
        <w:rPr>
          <w:rFonts w:ascii="Georgia" w:hAnsi="Georgia"/>
          <w:sz w:val="22"/>
          <w:szCs w:val="22"/>
          <w:lang w:val="en-US"/>
        </w:rPr>
      </w:pPr>
      <w:r>
        <w:rPr>
          <w:rFonts w:ascii="Georgia" w:hAnsi="Georgia"/>
          <w:sz w:val="22"/>
          <w:szCs w:val="22"/>
          <w:lang w:val="en-US"/>
        </w:rPr>
        <w:t xml:space="preserve">A </w:t>
      </w:r>
      <w:r w:rsidRPr="00106B73">
        <w:rPr>
          <w:rFonts w:ascii="Georgia" w:hAnsi="Georgia"/>
          <w:sz w:val="22"/>
          <w:szCs w:val="22"/>
          <w:lang w:val="en-US"/>
        </w:rPr>
        <w:t xml:space="preserve">detailed plan </w:t>
      </w:r>
      <w:r>
        <w:rPr>
          <w:rFonts w:ascii="Georgia" w:hAnsi="Georgia"/>
          <w:sz w:val="22"/>
          <w:szCs w:val="22"/>
          <w:lang w:val="en-US"/>
        </w:rPr>
        <w:t xml:space="preserve">on </w:t>
      </w:r>
      <w:r w:rsidRPr="00106B73">
        <w:rPr>
          <w:rFonts w:ascii="Georgia" w:hAnsi="Georgia"/>
          <w:sz w:val="22"/>
          <w:szCs w:val="22"/>
          <w:lang w:val="en-US"/>
        </w:rPr>
        <w:t xml:space="preserve">how Project results shall be protected, defended, </w:t>
      </w:r>
      <w:proofErr w:type="gramStart"/>
      <w:r w:rsidRPr="00106B73">
        <w:rPr>
          <w:rFonts w:ascii="Georgia" w:hAnsi="Georgia"/>
          <w:sz w:val="22"/>
          <w:szCs w:val="22"/>
          <w:lang w:val="en-US"/>
        </w:rPr>
        <w:t>maintained</w:t>
      </w:r>
      <w:proofErr w:type="gramEnd"/>
      <w:r w:rsidRPr="00106B73">
        <w:rPr>
          <w:rFonts w:ascii="Georgia" w:hAnsi="Georgia"/>
          <w:sz w:val="22"/>
          <w:szCs w:val="22"/>
          <w:lang w:val="en-US"/>
        </w:rPr>
        <w:t xml:space="preserve"> and used, including a commercial </w:t>
      </w:r>
      <w:r w:rsidRPr="006944BD">
        <w:rPr>
          <w:rFonts w:ascii="Georgia" w:hAnsi="Georgia"/>
          <w:sz w:val="22"/>
          <w:szCs w:val="22"/>
          <w:lang w:val="en-US"/>
        </w:rPr>
        <w:t>exploitation plan.</w:t>
      </w:r>
    </w:p>
    <w:p w14:paraId="23A10E99" w14:textId="77777777" w:rsidR="0070018B" w:rsidRPr="006944BD" w:rsidRDefault="0070018B" w:rsidP="006F5931">
      <w:pPr>
        <w:spacing w:after="0"/>
        <w:jc w:val="both"/>
        <w:rPr>
          <w:rFonts w:ascii="Georgia" w:hAnsi="Georgia"/>
          <w:lang w:val="en-US"/>
        </w:rPr>
      </w:pPr>
    </w:p>
    <w:p w14:paraId="74B9D387" w14:textId="77777777" w:rsidR="0070018B" w:rsidRPr="006944BD" w:rsidRDefault="0070018B" w:rsidP="0070018B">
      <w:pPr>
        <w:jc w:val="both"/>
        <w:rPr>
          <w:rFonts w:ascii="Georgia" w:hAnsi="Georgia"/>
          <w:color w:val="00B050"/>
          <w:lang w:val="en-US"/>
        </w:rPr>
      </w:pPr>
      <w:r w:rsidRPr="006944BD">
        <w:rPr>
          <w:rFonts w:ascii="Georgia" w:hAnsi="Georgia"/>
          <w:lang w:val="en-US"/>
        </w:rPr>
        <w:t xml:space="preserve">The Project Manager shall have prior right to commercial exploitation of the research results of the Project. Such commercial exploitation shall be based on a separate agreement negotiated by Inven2 </w:t>
      </w:r>
      <w:r w:rsidRPr="006944BD">
        <w:rPr>
          <w:rFonts w:ascii="Georgia" w:hAnsi="Georgia"/>
          <w:lang w:val="en-US"/>
        </w:rPr>
        <w:lastRenderedPageBreak/>
        <w:t xml:space="preserve">on behalf of OUS. In agreement for commercial exploitation, the Parties’ contribution to the research result shall, among other things, be considered when calculating the value/remuneration.  </w:t>
      </w:r>
    </w:p>
    <w:p w14:paraId="17F4DAFB" w14:textId="77777777" w:rsidR="0070018B" w:rsidRPr="006944BD" w:rsidRDefault="0070018B" w:rsidP="0070018B">
      <w:pPr>
        <w:pStyle w:val="Heading3"/>
        <w:numPr>
          <w:ilvl w:val="0"/>
          <w:numId w:val="0"/>
        </w:numPr>
        <w:jc w:val="both"/>
        <w:rPr>
          <w:rFonts w:ascii="Georgia" w:hAnsi="Georgia"/>
          <w:sz w:val="22"/>
          <w:szCs w:val="22"/>
          <w:lang w:val="en-US"/>
        </w:rPr>
      </w:pPr>
      <w:bookmarkStart w:id="0" w:name="_Ref200518637"/>
      <w:bookmarkStart w:id="1" w:name="_Toc202162938"/>
      <w:bookmarkStart w:id="2" w:name="_Toc248040628"/>
      <w:bookmarkStart w:id="3" w:name="_Toc251590585"/>
      <w:bookmarkStart w:id="4" w:name="_Toc251668814"/>
      <w:r w:rsidRPr="006944BD">
        <w:rPr>
          <w:rFonts w:ascii="Georgia" w:hAnsi="Georgia"/>
          <w:sz w:val="22"/>
          <w:szCs w:val="22"/>
          <w:lang w:val="en-US"/>
        </w:rPr>
        <w:t>6</w:t>
      </w:r>
      <w:r w:rsidRPr="006944BD">
        <w:rPr>
          <w:rFonts w:ascii="Georgia" w:hAnsi="Georgia"/>
          <w:sz w:val="22"/>
          <w:szCs w:val="22"/>
          <w:lang w:val="en-US"/>
        </w:rPr>
        <w:tab/>
      </w:r>
      <w:proofErr w:type="spellStart"/>
      <w:r w:rsidRPr="006944BD">
        <w:rPr>
          <w:rFonts w:ascii="Georgia" w:hAnsi="Georgia"/>
          <w:sz w:val="22"/>
          <w:szCs w:val="22"/>
          <w:lang w:val="en-US"/>
        </w:rPr>
        <w:t>Publicising</w:t>
      </w:r>
      <w:proofErr w:type="spellEnd"/>
    </w:p>
    <w:p w14:paraId="27818941" w14:textId="77777777" w:rsidR="0070018B" w:rsidRPr="006944BD" w:rsidRDefault="0070018B" w:rsidP="006944BD">
      <w:pPr>
        <w:spacing w:after="0"/>
        <w:rPr>
          <w:rFonts w:ascii="Georgia" w:hAnsi="Georgia"/>
          <w:lang w:val="en-US"/>
        </w:rPr>
      </w:pPr>
    </w:p>
    <w:p w14:paraId="2F7B53B0" w14:textId="77777777" w:rsidR="0070018B" w:rsidRPr="006944BD" w:rsidRDefault="0070018B" w:rsidP="0070018B">
      <w:pPr>
        <w:jc w:val="both"/>
        <w:rPr>
          <w:rFonts w:ascii="Georgia" w:hAnsi="Georgia"/>
          <w:lang w:val="en-US"/>
        </w:rPr>
      </w:pPr>
      <w:r w:rsidRPr="006944BD">
        <w:rPr>
          <w:rFonts w:ascii="Georgia" w:hAnsi="Georgia"/>
          <w:lang w:val="en-US"/>
        </w:rPr>
        <w:t>The Parties have the right to publish their own data unless such publication causes damage or disadvantage to another Party’s utilization of their results, contains another Party’s confidential information, or where such publication will significantly impair the scientific foundation of the Project. The Project results shall be made known as soon as possible, and both positive and negative results from the Project must be published. The Parties can agree to prepare a plan for publication of results based on the criteria of the current Vancouver Recommendations on co-authorship of scientific publications. The Parties have a special responsibility to ensure that the Candidate has the same rights to publish, including submission of thesis, as other PhD candidates at the University of Oslo, cf. Regulations for the degree of PhD.</w:t>
      </w:r>
    </w:p>
    <w:p w14:paraId="094F62BF" w14:textId="77777777" w:rsidR="0070018B" w:rsidRPr="006944BD" w:rsidRDefault="0070018B" w:rsidP="0070018B">
      <w:pPr>
        <w:jc w:val="both"/>
        <w:rPr>
          <w:rFonts w:ascii="Georgia" w:hAnsi="Georgia"/>
          <w:lang w:val="en-US"/>
        </w:rPr>
      </w:pPr>
      <w:r w:rsidRPr="006944BD">
        <w:rPr>
          <w:rFonts w:ascii="Georgia" w:hAnsi="Georgia"/>
          <w:lang w:val="en-US"/>
        </w:rPr>
        <w:t xml:space="preserve">Before publishing, the Project Manager shall be notified and has the right to consider in advance publications related to the Project background </w:t>
      </w:r>
      <w:proofErr w:type="gramStart"/>
      <w:r w:rsidRPr="006944BD">
        <w:rPr>
          <w:rFonts w:ascii="Georgia" w:hAnsi="Georgia"/>
          <w:lang w:val="en-US"/>
        </w:rPr>
        <w:t>so as to</w:t>
      </w:r>
      <w:proofErr w:type="gramEnd"/>
      <w:r w:rsidRPr="006944BD">
        <w:rPr>
          <w:rFonts w:ascii="Georgia" w:hAnsi="Georgia"/>
          <w:lang w:val="en-US"/>
        </w:rPr>
        <w:t xml:space="preserve"> prevent the release of confidential information belonging to the Project Manager.  The Project Manager also </w:t>
      </w:r>
      <w:proofErr w:type="gramStart"/>
      <w:r w:rsidRPr="006944BD">
        <w:rPr>
          <w:rFonts w:ascii="Georgia" w:hAnsi="Georgia"/>
          <w:lang w:val="en-US"/>
        </w:rPr>
        <w:t>has the opportunity to</w:t>
      </w:r>
      <w:proofErr w:type="gramEnd"/>
      <w:r w:rsidRPr="006944BD">
        <w:rPr>
          <w:rFonts w:ascii="Georgia" w:hAnsi="Georgia"/>
          <w:lang w:val="en-US"/>
        </w:rPr>
        <w:t xml:space="preserve"> suggest amendments to the draft manuscript, provided that the suggestions are not in conflict with ordinary research ethics for publication or hinder the implementation of the PhD project.  </w:t>
      </w:r>
    </w:p>
    <w:p w14:paraId="273B073B" w14:textId="77777777" w:rsidR="0070018B" w:rsidRPr="000959C8" w:rsidRDefault="0070018B" w:rsidP="0070018B">
      <w:pPr>
        <w:jc w:val="both"/>
        <w:rPr>
          <w:rFonts w:ascii="Georgia" w:hAnsi="Georgia"/>
          <w:lang w:val="en-US"/>
        </w:rPr>
      </w:pPr>
      <w:r>
        <w:rPr>
          <w:rFonts w:ascii="Georgia" w:hAnsi="Georgia"/>
          <w:lang w:val="en-US"/>
        </w:rPr>
        <w:t xml:space="preserve">If a Party wishes to </w:t>
      </w:r>
      <w:r w:rsidRPr="000959C8">
        <w:rPr>
          <w:rFonts w:ascii="Georgia" w:hAnsi="Georgia"/>
          <w:lang w:val="en-US"/>
        </w:rPr>
        <w:t>commercialize the Project results, a request for postponement of publication can be made for up to 90 days.</w:t>
      </w:r>
    </w:p>
    <w:p w14:paraId="41C57D81" w14:textId="77777777" w:rsidR="0070018B" w:rsidRPr="000959C8" w:rsidRDefault="0070018B" w:rsidP="0070018B">
      <w:pPr>
        <w:rPr>
          <w:rFonts w:ascii="Georgia" w:hAnsi="Georgia"/>
          <w:lang w:val="en-US"/>
        </w:rPr>
      </w:pPr>
      <w:r w:rsidRPr="000959C8">
        <w:rPr>
          <w:rFonts w:ascii="Georgia" w:hAnsi="Georgia"/>
          <w:lang w:val="en-US"/>
        </w:rPr>
        <w:t xml:space="preserve">In press releases or statements to the media, the Project shall be referred to as a joint project between the Parties.  In statements to the media, all the Parties shall be informed in advance as far as is practically possible. </w:t>
      </w:r>
    </w:p>
    <w:p w14:paraId="506C86EB" w14:textId="77777777" w:rsidR="0070018B" w:rsidRDefault="0070018B" w:rsidP="0070018B">
      <w:pPr>
        <w:pStyle w:val="Heading3"/>
        <w:numPr>
          <w:ilvl w:val="0"/>
          <w:numId w:val="0"/>
        </w:numPr>
        <w:jc w:val="both"/>
        <w:rPr>
          <w:rFonts w:ascii="Georgia" w:hAnsi="Georgia"/>
          <w:sz w:val="22"/>
          <w:szCs w:val="22"/>
          <w:shd w:val="clear" w:color="auto" w:fill="F2F2F2" w:themeFill="background1" w:themeFillShade="F2"/>
          <w:lang w:val="en-US"/>
        </w:rPr>
      </w:pPr>
      <w:r w:rsidRPr="00A81038">
        <w:rPr>
          <w:rFonts w:ascii="Georgia" w:hAnsi="Georgia"/>
          <w:sz w:val="22"/>
          <w:szCs w:val="22"/>
          <w:lang w:val="en-US"/>
        </w:rPr>
        <w:t>7</w:t>
      </w:r>
      <w:r w:rsidRPr="00A81038">
        <w:rPr>
          <w:rFonts w:ascii="Georgia" w:hAnsi="Georgia"/>
          <w:sz w:val="22"/>
          <w:szCs w:val="22"/>
          <w:lang w:val="en-US"/>
        </w:rPr>
        <w:tab/>
        <w:t xml:space="preserve">Confidentiality </w:t>
      </w:r>
      <w:r w:rsidRPr="00A81038">
        <w:rPr>
          <w:rFonts w:ascii="Georgia" w:hAnsi="Georgia"/>
          <w:sz w:val="22"/>
          <w:szCs w:val="22"/>
          <w:shd w:val="clear" w:color="auto" w:fill="F2F2F2" w:themeFill="background1" w:themeFillShade="F2"/>
          <w:lang w:val="en-US"/>
        </w:rPr>
        <w:t>(optional)</w:t>
      </w:r>
    </w:p>
    <w:p w14:paraId="6E80C307" w14:textId="77777777" w:rsidR="0070018B" w:rsidRPr="000A35F8" w:rsidRDefault="0070018B" w:rsidP="006944BD">
      <w:pPr>
        <w:spacing w:after="0"/>
        <w:rPr>
          <w:lang w:val="en-US"/>
        </w:rPr>
      </w:pPr>
    </w:p>
    <w:p w14:paraId="5566A4C5" w14:textId="0BAB1F03" w:rsidR="0070018B" w:rsidRDefault="0070018B" w:rsidP="0070018B">
      <w:pPr>
        <w:rPr>
          <w:rFonts w:ascii="Georgia" w:hAnsi="Georgia"/>
          <w:lang w:val="en-US"/>
        </w:rPr>
      </w:pPr>
      <w:r w:rsidRPr="00A81038">
        <w:rPr>
          <w:rFonts w:ascii="Georgia" w:hAnsi="Georgia"/>
          <w:lang w:val="en-US"/>
        </w:rPr>
        <w:t>The Parties are obliged during the Project period</w:t>
      </w:r>
      <w:r>
        <w:rPr>
          <w:rFonts w:ascii="Georgia" w:hAnsi="Georgia"/>
          <w:lang w:val="en-US"/>
        </w:rPr>
        <w:t>, and for a subsequent period of 3 years, to keep secret all Confidential information they know regarding the Project, and to store the information safely. The duty of confidentiality does not include disclosure of Confidential information to employees and third parties, where access to confidential information is necessary to perform tasks in the Project or to utilize Project results.</w:t>
      </w:r>
    </w:p>
    <w:p w14:paraId="7670757D" w14:textId="5B022566" w:rsidR="0070018B" w:rsidRDefault="0070018B" w:rsidP="0070018B">
      <w:pPr>
        <w:rPr>
          <w:rFonts w:ascii="Georgia" w:hAnsi="Georgia"/>
          <w:lang w:val="en-US"/>
        </w:rPr>
      </w:pPr>
      <w:r>
        <w:rPr>
          <w:rFonts w:ascii="Georgia" w:hAnsi="Georgia"/>
          <w:lang w:val="en-US"/>
        </w:rPr>
        <w:t>Confidential information shall only be used to carry out tasks in the Project and to utilize Project results, or as agreed with or provided by the Party that had the information. The Parties shall ensure that all employees and third parties granted access to Confidential information are made aware of and comply with the said duty of confidentiality. If necessary, a separate confidentiality agreement shall be entered into with similar content as found in this section, and which shall have precedence in the event of conflict.</w:t>
      </w:r>
    </w:p>
    <w:p w14:paraId="21C63465" w14:textId="77777777" w:rsidR="00B5048C" w:rsidRPr="0054077C" w:rsidRDefault="00B5048C" w:rsidP="00B5048C">
      <w:pPr>
        <w:spacing w:after="0"/>
        <w:rPr>
          <w:rFonts w:ascii="Georgia" w:hAnsi="Georgia"/>
          <w:lang w:val="en-US"/>
        </w:rPr>
      </w:pPr>
    </w:p>
    <w:p w14:paraId="5358466D" w14:textId="77777777" w:rsidR="0070018B" w:rsidRPr="0054077C" w:rsidRDefault="0070018B" w:rsidP="00B5048C">
      <w:pPr>
        <w:spacing w:after="0"/>
        <w:rPr>
          <w:rFonts w:ascii="Georgia" w:hAnsi="Georgia"/>
          <w:lang w:val="en-US"/>
        </w:rPr>
      </w:pPr>
      <w:r w:rsidRPr="0054077C">
        <w:rPr>
          <w:rFonts w:ascii="Georgia" w:hAnsi="Georgia"/>
          <w:lang w:val="en-US"/>
        </w:rPr>
        <w:t xml:space="preserve">The following information is not considered </w:t>
      </w:r>
      <w:r>
        <w:rPr>
          <w:rFonts w:ascii="Georgia" w:hAnsi="Georgia"/>
          <w:lang w:val="en-US"/>
        </w:rPr>
        <w:t>Confidential i</w:t>
      </w:r>
      <w:r w:rsidRPr="0054077C">
        <w:rPr>
          <w:rFonts w:ascii="Georgia" w:hAnsi="Georgia"/>
          <w:lang w:val="en-US"/>
        </w:rPr>
        <w:t>nformation:</w:t>
      </w:r>
    </w:p>
    <w:p w14:paraId="7C92B3E9" w14:textId="77777777" w:rsidR="0070018B" w:rsidRDefault="0070018B" w:rsidP="0070018B">
      <w:pPr>
        <w:pStyle w:val="ListParagraph"/>
        <w:numPr>
          <w:ilvl w:val="0"/>
          <w:numId w:val="5"/>
        </w:numPr>
        <w:rPr>
          <w:rFonts w:ascii="Georgia" w:hAnsi="Georgia"/>
          <w:sz w:val="22"/>
          <w:szCs w:val="22"/>
          <w:lang w:val="en-US"/>
        </w:rPr>
      </w:pPr>
      <w:r w:rsidRPr="0054077C">
        <w:rPr>
          <w:rFonts w:ascii="Georgia" w:hAnsi="Georgia"/>
          <w:sz w:val="22"/>
          <w:szCs w:val="22"/>
          <w:lang w:val="en-US"/>
        </w:rPr>
        <w:t>Information already known to the Party at the time it was received</w:t>
      </w:r>
      <w:r>
        <w:rPr>
          <w:rFonts w:ascii="Georgia" w:hAnsi="Georgia"/>
          <w:sz w:val="22"/>
          <w:szCs w:val="22"/>
          <w:lang w:val="en-US"/>
        </w:rPr>
        <w:t>.</w:t>
      </w:r>
    </w:p>
    <w:p w14:paraId="230CFC90" w14:textId="77777777" w:rsidR="0070018B" w:rsidRDefault="0070018B" w:rsidP="0070018B">
      <w:pPr>
        <w:pStyle w:val="ListParagraph"/>
        <w:numPr>
          <w:ilvl w:val="0"/>
          <w:numId w:val="5"/>
        </w:numPr>
        <w:rPr>
          <w:rFonts w:ascii="Georgia" w:hAnsi="Georgia"/>
          <w:sz w:val="22"/>
          <w:szCs w:val="22"/>
          <w:lang w:val="en-US"/>
        </w:rPr>
      </w:pPr>
      <w:r>
        <w:rPr>
          <w:rFonts w:ascii="Georgia" w:hAnsi="Georgia"/>
          <w:sz w:val="22"/>
          <w:szCs w:val="22"/>
          <w:lang w:val="en-US"/>
        </w:rPr>
        <w:t>Information that is or will be widely known other than by breach of duty of confidentiality under this Cooperation Agreement.</w:t>
      </w:r>
    </w:p>
    <w:p w14:paraId="4441F129" w14:textId="77777777" w:rsidR="0070018B" w:rsidRPr="0054077C" w:rsidRDefault="0070018B" w:rsidP="0070018B">
      <w:pPr>
        <w:pStyle w:val="ListParagraph"/>
        <w:numPr>
          <w:ilvl w:val="0"/>
          <w:numId w:val="5"/>
        </w:numPr>
        <w:rPr>
          <w:rFonts w:ascii="Georgia" w:hAnsi="Georgia"/>
          <w:sz w:val="22"/>
          <w:szCs w:val="22"/>
          <w:lang w:val="en-US"/>
        </w:rPr>
      </w:pPr>
      <w:r>
        <w:rPr>
          <w:rFonts w:ascii="Georgia" w:hAnsi="Georgia"/>
          <w:sz w:val="22"/>
          <w:szCs w:val="22"/>
          <w:lang w:val="en-US"/>
        </w:rPr>
        <w:t>Information received from a third party without known duties of confidentiality.</w:t>
      </w:r>
    </w:p>
    <w:p w14:paraId="30CD8B5C" w14:textId="77777777" w:rsidR="0070018B" w:rsidRPr="0046390B" w:rsidRDefault="0070018B" w:rsidP="0070018B">
      <w:pPr>
        <w:pStyle w:val="ListParagraph"/>
        <w:numPr>
          <w:ilvl w:val="0"/>
          <w:numId w:val="5"/>
        </w:numPr>
        <w:rPr>
          <w:rFonts w:ascii="Georgia" w:hAnsi="Georgia"/>
          <w:sz w:val="22"/>
          <w:szCs w:val="22"/>
          <w:lang w:val="en-US"/>
        </w:rPr>
      </w:pPr>
      <w:r w:rsidRPr="0046390B">
        <w:rPr>
          <w:rFonts w:ascii="Georgia" w:hAnsi="Georgia"/>
          <w:sz w:val="22"/>
          <w:szCs w:val="22"/>
          <w:lang w:val="en-US"/>
        </w:rPr>
        <w:t>Information developed by a Party w</w:t>
      </w:r>
      <w:r>
        <w:rPr>
          <w:rFonts w:ascii="Georgia" w:hAnsi="Georgia"/>
          <w:sz w:val="22"/>
          <w:szCs w:val="22"/>
          <w:lang w:val="en-US"/>
        </w:rPr>
        <w:t>ithout the use of Confidential i</w:t>
      </w:r>
      <w:r w:rsidRPr="0046390B">
        <w:rPr>
          <w:rFonts w:ascii="Georgia" w:hAnsi="Georgia"/>
          <w:sz w:val="22"/>
          <w:szCs w:val="22"/>
          <w:lang w:val="en-US"/>
        </w:rPr>
        <w:t xml:space="preserve">nformation. </w:t>
      </w:r>
    </w:p>
    <w:p w14:paraId="58681D9D" w14:textId="77777777" w:rsidR="0070018B" w:rsidRPr="0046390B" w:rsidRDefault="0070018B" w:rsidP="00B5048C">
      <w:pPr>
        <w:spacing w:after="0"/>
        <w:rPr>
          <w:rFonts w:ascii="Georgia" w:hAnsi="Georgia"/>
          <w:lang w:val="en-US"/>
        </w:rPr>
      </w:pPr>
    </w:p>
    <w:p w14:paraId="2D44FE08" w14:textId="77777777" w:rsidR="0070018B" w:rsidRDefault="0070018B" w:rsidP="0070018B">
      <w:pPr>
        <w:rPr>
          <w:rFonts w:ascii="Georgia" w:hAnsi="Georgia"/>
          <w:lang w:val="en-US"/>
        </w:rPr>
      </w:pPr>
      <w:r w:rsidRPr="0046390B">
        <w:rPr>
          <w:rFonts w:ascii="Georgia" w:hAnsi="Georgia"/>
          <w:lang w:val="en-US"/>
        </w:rPr>
        <w:t xml:space="preserve">The </w:t>
      </w:r>
      <w:proofErr w:type="gramStart"/>
      <w:r w:rsidRPr="0046390B">
        <w:rPr>
          <w:rFonts w:ascii="Georgia" w:hAnsi="Georgia"/>
          <w:lang w:val="en-US"/>
        </w:rPr>
        <w:t>above mentioned</w:t>
      </w:r>
      <w:proofErr w:type="gramEnd"/>
      <w:r w:rsidRPr="0046390B">
        <w:rPr>
          <w:rFonts w:ascii="Georgia" w:hAnsi="Georgia"/>
          <w:lang w:val="en-US"/>
        </w:rPr>
        <w:t xml:space="preserve"> duty of confi</w:t>
      </w:r>
      <w:r>
        <w:rPr>
          <w:rFonts w:ascii="Georgia" w:hAnsi="Georgia"/>
          <w:lang w:val="en-US"/>
        </w:rPr>
        <w:t>dentiality shall not prevent</w:t>
      </w:r>
      <w:r w:rsidRPr="0046390B">
        <w:rPr>
          <w:rFonts w:ascii="Georgia" w:hAnsi="Georgia"/>
          <w:lang w:val="en-US"/>
        </w:rPr>
        <w:t xml:space="preserve"> publication of Project results </w:t>
      </w:r>
      <w:r>
        <w:rPr>
          <w:rFonts w:ascii="Georgia" w:hAnsi="Georgia"/>
          <w:lang w:val="en-US"/>
        </w:rPr>
        <w:t>in accordance with the provisions provided in section</w:t>
      </w:r>
      <w:r w:rsidRPr="0046390B">
        <w:rPr>
          <w:rFonts w:ascii="Georgia" w:hAnsi="Georgia"/>
          <w:lang w:val="en-US"/>
        </w:rPr>
        <w:t xml:space="preserve"> 6</w:t>
      </w:r>
      <w:r>
        <w:rPr>
          <w:rFonts w:ascii="Georgia" w:hAnsi="Georgia"/>
          <w:lang w:val="en-US"/>
        </w:rPr>
        <w:t xml:space="preserve"> or the exercise of usage rights provided in section 5 of this Cooperation Agreement. The duty of confidentiality also does not </w:t>
      </w:r>
      <w:r w:rsidRPr="005D7E44">
        <w:rPr>
          <w:rFonts w:ascii="Georgia" w:hAnsi="Georgia"/>
          <w:lang w:val="en-US"/>
        </w:rPr>
        <w:t xml:space="preserve">prevent disclosure of Confidential </w:t>
      </w:r>
      <w:r>
        <w:rPr>
          <w:rFonts w:ascii="Georgia" w:hAnsi="Georgia"/>
          <w:lang w:val="en-US"/>
        </w:rPr>
        <w:t xml:space="preserve">information to </w:t>
      </w:r>
      <w:proofErr w:type="gramStart"/>
      <w:r>
        <w:rPr>
          <w:rFonts w:ascii="Georgia" w:hAnsi="Georgia"/>
          <w:lang w:val="en-US"/>
        </w:rPr>
        <w:t>The</w:t>
      </w:r>
      <w:proofErr w:type="gramEnd"/>
      <w:r>
        <w:rPr>
          <w:rFonts w:ascii="Georgia" w:hAnsi="Georgia"/>
          <w:lang w:val="en-US"/>
        </w:rPr>
        <w:t xml:space="preserve"> research council of Norway or statutory disclosure to courts and other public authorities, or disclosure pursuant to the Freedom of Information Act </w:t>
      </w:r>
      <w:r w:rsidRPr="00792C04">
        <w:rPr>
          <w:rFonts w:ascii="Georgia" w:hAnsi="Georgia"/>
          <w:lang w:val="en-US"/>
        </w:rPr>
        <w:t>(</w:t>
      </w:r>
      <w:proofErr w:type="spellStart"/>
      <w:r w:rsidRPr="00792C04">
        <w:rPr>
          <w:rFonts w:ascii="Georgia" w:hAnsi="Georgia"/>
          <w:lang w:val="en-US"/>
        </w:rPr>
        <w:t>Offentleglova</w:t>
      </w:r>
      <w:proofErr w:type="spellEnd"/>
      <w:r w:rsidRPr="00792C04">
        <w:rPr>
          <w:rFonts w:ascii="Georgia" w:hAnsi="Georgia"/>
          <w:lang w:val="en-US"/>
        </w:rPr>
        <w:t xml:space="preserve">). The </w:t>
      </w:r>
      <w:r>
        <w:rPr>
          <w:rFonts w:ascii="Georgia" w:hAnsi="Georgia"/>
          <w:lang w:val="en-US"/>
        </w:rPr>
        <w:t>other Parties must be notified of such disclosure.</w:t>
      </w:r>
    </w:p>
    <w:bookmarkEnd w:id="0"/>
    <w:bookmarkEnd w:id="1"/>
    <w:bookmarkEnd w:id="2"/>
    <w:bookmarkEnd w:id="3"/>
    <w:bookmarkEnd w:id="4"/>
    <w:p w14:paraId="4AD24542" w14:textId="77777777" w:rsidR="0070018B" w:rsidRPr="008462AB" w:rsidRDefault="0070018B" w:rsidP="0070018B">
      <w:pPr>
        <w:pStyle w:val="Heading3"/>
        <w:numPr>
          <w:ilvl w:val="0"/>
          <w:numId w:val="0"/>
        </w:numPr>
        <w:jc w:val="both"/>
        <w:rPr>
          <w:rFonts w:ascii="Georgia" w:hAnsi="Georgia"/>
          <w:sz w:val="22"/>
          <w:szCs w:val="22"/>
          <w:lang w:val="en-US"/>
        </w:rPr>
      </w:pPr>
      <w:r>
        <w:rPr>
          <w:rFonts w:ascii="Georgia" w:hAnsi="Georgia"/>
          <w:sz w:val="22"/>
          <w:szCs w:val="22"/>
          <w:lang w:val="en-US"/>
        </w:rPr>
        <w:t>8</w:t>
      </w:r>
      <w:r w:rsidRPr="008462AB">
        <w:rPr>
          <w:rFonts w:ascii="Georgia" w:hAnsi="Georgia"/>
          <w:sz w:val="22"/>
          <w:szCs w:val="22"/>
          <w:lang w:val="en-US"/>
        </w:rPr>
        <w:tab/>
        <w:t>Duration</w:t>
      </w:r>
    </w:p>
    <w:p w14:paraId="7FB7D255" w14:textId="77777777" w:rsidR="0070018B" w:rsidRPr="008462AB" w:rsidRDefault="0070018B" w:rsidP="00B5048C">
      <w:pPr>
        <w:spacing w:after="0"/>
        <w:rPr>
          <w:rFonts w:ascii="Georgia" w:hAnsi="Georgia"/>
          <w:lang w:val="en-US"/>
        </w:rPr>
      </w:pPr>
    </w:p>
    <w:p w14:paraId="4A0D1385" w14:textId="77777777" w:rsidR="0070018B" w:rsidRPr="008462AB" w:rsidRDefault="0070018B" w:rsidP="0070018B">
      <w:pPr>
        <w:jc w:val="both"/>
        <w:rPr>
          <w:rFonts w:ascii="Georgia" w:hAnsi="Georgia"/>
          <w:lang w:val="en-US"/>
        </w:rPr>
      </w:pPr>
      <w:r w:rsidRPr="008462AB">
        <w:rPr>
          <w:rFonts w:ascii="Georgia" w:hAnsi="Georgia"/>
          <w:lang w:val="en-US"/>
        </w:rPr>
        <w:t xml:space="preserve">The Project starts on </w:t>
      </w:r>
      <w:r w:rsidRPr="008462AB">
        <w:rPr>
          <w:rFonts w:ascii="Georgia" w:hAnsi="Georgia"/>
          <w:shd w:val="clear" w:color="auto" w:fill="D9D9D9" w:themeFill="background1" w:themeFillShade="D9"/>
          <w:lang w:val="en-US"/>
        </w:rPr>
        <w:t xml:space="preserve">………………… </w:t>
      </w:r>
      <w:r w:rsidRPr="008462AB">
        <w:rPr>
          <w:rFonts w:ascii="Georgia" w:hAnsi="Georgia"/>
          <w:lang w:val="en-US"/>
        </w:rPr>
        <w:t xml:space="preserve"> and ends on </w:t>
      </w:r>
      <w:r w:rsidRPr="008462AB">
        <w:rPr>
          <w:rFonts w:ascii="Georgia" w:hAnsi="Georgia"/>
          <w:shd w:val="clear" w:color="auto" w:fill="D9D9D9" w:themeFill="background1" w:themeFillShade="D9"/>
          <w:lang w:val="en-US"/>
        </w:rPr>
        <w:t>…………………</w:t>
      </w:r>
    </w:p>
    <w:p w14:paraId="4BA02715" w14:textId="77777777" w:rsidR="0070018B" w:rsidRPr="008462AB" w:rsidRDefault="0070018B" w:rsidP="0070018B">
      <w:pPr>
        <w:jc w:val="both"/>
        <w:rPr>
          <w:rFonts w:ascii="Georgia" w:hAnsi="Georgia"/>
          <w:lang w:val="en-US"/>
        </w:rPr>
      </w:pPr>
      <w:r w:rsidRPr="008462AB">
        <w:rPr>
          <w:rFonts w:ascii="Georgia" w:hAnsi="Georgia"/>
          <w:lang w:val="en-US"/>
        </w:rPr>
        <w:t xml:space="preserve">The Cooperation Agreement enters into force when it is signed by both Parties and there is documentation of admission to the PhD </w:t>
      </w:r>
      <w:proofErr w:type="spellStart"/>
      <w:r w:rsidRPr="008462AB">
        <w:rPr>
          <w:rFonts w:ascii="Georgia" w:hAnsi="Georgia"/>
          <w:lang w:val="en-US"/>
        </w:rPr>
        <w:t>programme</w:t>
      </w:r>
      <w:proofErr w:type="spellEnd"/>
      <w:r w:rsidRPr="008462AB">
        <w:rPr>
          <w:rFonts w:ascii="Georgia" w:hAnsi="Georgia"/>
          <w:lang w:val="en-US"/>
        </w:rPr>
        <w:t xml:space="preserve"> at the degree conferring institution (UiO). </w:t>
      </w:r>
    </w:p>
    <w:p w14:paraId="0788814D" w14:textId="77777777" w:rsidR="0070018B" w:rsidRPr="008462AB" w:rsidRDefault="0070018B" w:rsidP="0070018B">
      <w:pPr>
        <w:jc w:val="both"/>
        <w:rPr>
          <w:rFonts w:ascii="Georgia" w:hAnsi="Georgia"/>
          <w:lang w:val="en-US"/>
        </w:rPr>
      </w:pPr>
      <w:r w:rsidRPr="008462AB">
        <w:rPr>
          <w:rFonts w:ascii="Georgia" w:hAnsi="Georgia"/>
          <w:lang w:val="en-US"/>
        </w:rPr>
        <w:t>The Project period can be extended due to compulsory work, leaves, long periods of sick leave, or other unforeseen events.  Extension of the project period shall be approved by the Parties.</w:t>
      </w:r>
    </w:p>
    <w:p w14:paraId="7E9DA5D7" w14:textId="77777777" w:rsidR="0070018B" w:rsidRDefault="0070018B" w:rsidP="0070018B">
      <w:pPr>
        <w:jc w:val="both"/>
        <w:rPr>
          <w:rFonts w:ascii="Georgia" w:hAnsi="Georgia"/>
          <w:lang w:val="en-US"/>
        </w:rPr>
      </w:pPr>
      <w:r>
        <w:rPr>
          <w:rFonts w:ascii="Georgia" w:hAnsi="Georgia"/>
          <w:lang w:val="en-US"/>
        </w:rPr>
        <w:t>The</w:t>
      </w:r>
      <w:r w:rsidRPr="008462AB">
        <w:rPr>
          <w:rFonts w:ascii="Georgia" w:hAnsi="Georgia"/>
          <w:lang w:val="en-US"/>
        </w:rPr>
        <w:t xml:space="preserve"> Cooperation Agreement may be terminated by either Party with 1 (one) year’s written notice to the other Parties. In the case of material breach, not due to Force Majeure, the Cooperation Agreement can be terminated with 30 days written notice, unless the defaulting Party repairs the breach during the notice period. </w:t>
      </w:r>
    </w:p>
    <w:p w14:paraId="16CFA012" w14:textId="77777777" w:rsidR="0070018B" w:rsidRPr="00DF2847" w:rsidRDefault="0070018B" w:rsidP="0070018B">
      <w:pPr>
        <w:jc w:val="both"/>
        <w:rPr>
          <w:rFonts w:ascii="Georgia" w:eastAsia="MS Mincho" w:hAnsi="Georgia"/>
          <w:lang w:val="en-US" w:eastAsia="ja-JP"/>
        </w:rPr>
      </w:pPr>
      <w:r w:rsidRPr="008462AB">
        <w:rPr>
          <w:rFonts w:ascii="Georgia" w:hAnsi="Georgia"/>
          <w:lang w:val="en-US"/>
        </w:rPr>
        <w:t xml:space="preserve">If the agreement is terminated before normal termination, a plan shall be made </w:t>
      </w:r>
      <w:proofErr w:type="gramStart"/>
      <w:r w:rsidRPr="008462AB">
        <w:rPr>
          <w:rFonts w:ascii="Georgia" w:hAnsi="Georgia"/>
          <w:lang w:val="en-US"/>
        </w:rPr>
        <w:t>in order to</w:t>
      </w:r>
      <w:proofErr w:type="gramEnd"/>
      <w:r w:rsidRPr="008462AB">
        <w:rPr>
          <w:rFonts w:ascii="Georgia" w:hAnsi="Georgia"/>
          <w:lang w:val="en-US"/>
        </w:rPr>
        <w:t xml:space="preserve"> ensure that the </w:t>
      </w:r>
      <w:r w:rsidRPr="00DF2847">
        <w:rPr>
          <w:rFonts w:ascii="Georgia" w:hAnsi="Georgia"/>
          <w:lang w:val="en-US"/>
        </w:rPr>
        <w:t>Candidate is able to complete his/her PhD</w:t>
      </w:r>
      <w:r>
        <w:rPr>
          <w:rFonts w:ascii="Georgia" w:hAnsi="Georgia"/>
          <w:lang w:val="en-US"/>
        </w:rPr>
        <w:t xml:space="preserve"> degree. S</w:t>
      </w:r>
      <w:r w:rsidRPr="00DF2847">
        <w:rPr>
          <w:rFonts w:ascii="Georgia" w:hAnsi="Georgia"/>
          <w:lang w:val="en-US"/>
        </w:rPr>
        <w:t>ections 6 and 7 shall apply also after termination of the agreement.</w:t>
      </w:r>
    </w:p>
    <w:p w14:paraId="4E9A1A56" w14:textId="77777777" w:rsidR="0070018B" w:rsidRPr="00DF2847" w:rsidRDefault="0070018B" w:rsidP="0070018B">
      <w:pPr>
        <w:pStyle w:val="Heading1"/>
        <w:keepNext w:val="0"/>
        <w:numPr>
          <w:ilvl w:val="0"/>
          <w:numId w:val="0"/>
        </w:numPr>
        <w:spacing w:before="180"/>
        <w:ind w:left="360" w:hanging="360"/>
        <w:contextualSpacing/>
        <w:rPr>
          <w:rFonts w:ascii="Georgia" w:hAnsi="Georgia"/>
          <w:sz w:val="22"/>
          <w:szCs w:val="22"/>
          <w:lang w:val="en-US"/>
        </w:rPr>
      </w:pPr>
      <w:r w:rsidRPr="00DF2847">
        <w:rPr>
          <w:rFonts w:ascii="Georgia" w:hAnsi="Georgia"/>
          <w:sz w:val="22"/>
          <w:szCs w:val="22"/>
          <w:lang w:val="en-US"/>
        </w:rPr>
        <w:t>9</w:t>
      </w:r>
      <w:r w:rsidRPr="00DF2847">
        <w:rPr>
          <w:rFonts w:ascii="Georgia" w:hAnsi="Georgia"/>
          <w:sz w:val="22"/>
          <w:szCs w:val="22"/>
          <w:lang w:val="en-US"/>
        </w:rPr>
        <w:tab/>
      </w:r>
      <w:r w:rsidRPr="00DF2847">
        <w:rPr>
          <w:rFonts w:ascii="Georgia" w:hAnsi="Georgia"/>
          <w:sz w:val="22"/>
          <w:szCs w:val="22"/>
          <w:lang w:val="en-US"/>
        </w:rPr>
        <w:tab/>
        <w:t xml:space="preserve">Priority, </w:t>
      </w:r>
      <w:proofErr w:type="gramStart"/>
      <w:r w:rsidRPr="00DF2847">
        <w:rPr>
          <w:rFonts w:ascii="Georgia" w:hAnsi="Georgia"/>
          <w:sz w:val="22"/>
          <w:szCs w:val="22"/>
          <w:lang w:val="en-US"/>
        </w:rPr>
        <w:t>changes</w:t>
      </w:r>
      <w:proofErr w:type="gramEnd"/>
      <w:r w:rsidRPr="00DF2847">
        <w:rPr>
          <w:rFonts w:ascii="Georgia" w:hAnsi="Georgia"/>
          <w:sz w:val="22"/>
          <w:szCs w:val="22"/>
          <w:lang w:val="en-US"/>
        </w:rPr>
        <w:t xml:space="preserve"> and disputes</w:t>
      </w:r>
    </w:p>
    <w:p w14:paraId="08F13873" w14:textId="77777777" w:rsidR="0070018B" w:rsidRPr="00DF2847" w:rsidRDefault="0070018B" w:rsidP="00EA5E1D">
      <w:pPr>
        <w:spacing w:after="0"/>
        <w:rPr>
          <w:rFonts w:ascii="Georgia" w:hAnsi="Georgia"/>
          <w:lang w:val="en-US"/>
        </w:rPr>
      </w:pPr>
    </w:p>
    <w:p w14:paraId="290F5A23" w14:textId="77777777" w:rsidR="0070018B" w:rsidRDefault="0070018B" w:rsidP="0070018B">
      <w:pPr>
        <w:rPr>
          <w:rFonts w:ascii="Georgia" w:hAnsi="Georgia"/>
          <w:lang w:val="en-US"/>
        </w:rPr>
      </w:pPr>
      <w:r w:rsidRPr="00DF2847">
        <w:rPr>
          <w:rFonts w:ascii="Georgia" w:hAnsi="Georgia"/>
          <w:lang w:val="en-US"/>
        </w:rPr>
        <w:t>The requirements imposed by UiO regarding imple</w:t>
      </w:r>
      <w:r>
        <w:rPr>
          <w:rFonts w:ascii="Georgia" w:hAnsi="Georgia"/>
          <w:lang w:val="en-US"/>
        </w:rPr>
        <w:t>mentation of the Candidate’s PhD</w:t>
      </w:r>
      <w:r w:rsidRPr="00DF2847">
        <w:rPr>
          <w:rFonts w:ascii="Georgia" w:hAnsi="Georgia"/>
          <w:lang w:val="en-US"/>
        </w:rPr>
        <w:t xml:space="preserve"> </w:t>
      </w:r>
      <w:proofErr w:type="spellStart"/>
      <w:r w:rsidRPr="00DF2847">
        <w:rPr>
          <w:rFonts w:ascii="Georgia" w:hAnsi="Georgia"/>
          <w:lang w:val="en-US"/>
        </w:rPr>
        <w:t>programme</w:t>
      </w:r>
      <w:proofErr w:type="spellEnd"/>
      <w:r w:rsidRPr="00DF2847">
        <w:rPr>
          <w:rFonts w:ascii="Georgia" w:hAnsi="Georgia"/>
          <w:lang w:val="en-US"/>
        </w:rPr>
        <w:t xml:space="preserve"> and </w:t>
      </w:r>
      <w:r>
        <w:rPr>
          <w:rFonts w:ascii="Georgia" w:hAnsi="Georgia"/>
          <w:lang w:val="en-US"/>
        </w:rPr>
        <w:t xml:space="preserve">agreement for admission to the PhD </w:t>
      </w:r>
      <w:proofErr w:type="spellStart"/>
      <w:r>
        <w:rPr>
          <w:rFonts w:ascii="Georgia" w:hAnsi="Georgia"/>
          <w:lang w:val="en-US"/>
        </w:rPr>
        <w:t>programme</w:t>
      </w:r>
      <w:proofErr w:type="spellEnd"/>
      <w:r>
        <w:rPr>
          <w:rFonts w:ascii="Georgia" w:hAnsi="Georgia"/>
          <w:lang w:val="en-US"/>
        </w:rPr>
        <w:t xml:space="preserve"> take precedence over any possible conflict with this Cooperation Agreement.</w:t>
      </w:r>
    </w:p>
    <w:p w14:paraId="563DB85B" w14:textId="77777777" w:rsidR="0070018B" w:rsidRDefault="0070018B" w:rsidP="0070018B">
      <w:pPr>
        <w:rPr>
          <w:rFonts w:ascii="Georgia" w:hAnsi="Georgia"/>
          <w:lang w:val="en-US"/>
        </w:rPr>
      </w:pPr>
      <w:r>
        <w:rPr>
          <w:rFonts w:ascii="Georgia" w:hAnsi="Georgia"/>
          <w:lang w:val="en-US"/>
        </w:rPr>
        <w:t xml:space="preserve">Changes to this </w:t>
      </w:r>
      <w:r w:rsidRPr="00A51433">
        <w:rPr>
          <w:rFonts w:ascii="Georgia" w:hAnsi="Georgia"/>
          <w:lang w:val="en-US"/>
        </w:rPr>
        <w:t>Cooperation Agreement must be agreed in writing in a separate attachment to the Cooperation Agreement.</w:t>
      </w:r>
    </w:p>
    <w:p w14:paraId="00E41602" w14:textId="77777777" w:rsidR="00EA5E1D" w:rsidRPr="00A51433" w:rsidRDefault="00EA5E1D" w:rsidP="00EA5E1D">
      <w:pPr>
        <w:spacing w:after="0"/>
        <w:rPr>
          <w:rFonts w:ascii="Georgia" w:hAnsi="Georgia"/>
          <w:lang w:val="en-US"/>
        </w:rPr>
      </w:pPr>
    </w:p>
    <w:p w14:paraId="4CAC849A" w14:textId="1AFF0614" w:rsidR="0070018B" w:rsidRPr="008B0A83" w:rsidRDefault="0070018B" w:rsidP="00EA5E1D">
      <w:pPr>
        <w:pStyle w:val="BodyText"/>
        <w:rPr>
          <w:rFonts w:ascii="Georgia" w:hAnsi="Georgia"/>
          <w:szCs w:val="22"/>
          <w:lang w:val="en-US"/>
        </w:rPr>
      </w:pPr>
      <w:r w:rsidRPr="00A51433">
        <w:rPr>
          <w:rFonts w:ascii="Georgia" w:hAnsi="Georgia"/>
          <w:szCs w:val="22"/>
          <w:lang w:val="en-US"/>
        </w:rPr>
        <w:lastRenderedPageBreak/>
        <w:t xml:space="preserve">Any disputes regarding content and/or completion of the Cooperation Agreement or conditions arising from the </w:t>
      </w:r>
      <w:r>
        <w:rPr>
          <w:rFonts w:ascii="Georgia" w:hAnsi="Georgia"/>
          <w:szCs w:val="22"/>
          <w:lang w:val="en-US"/>
        </w:rPr>
        <w:t>a</w:t>
      </w:r>
      <w:r w:rsidRPr="00A51433">
        <w:rPr>
          <w:rFonts w:ascii="Georgia" w:hAnsi="Georgia"/>
          <w:szCs w:val="22"/>
          <w:lang w:val="en-US"/>
        </w:rPr>
        <w:t>greement, shall be sought to be resolved through negotiations between</w:t>
      </w:r>
      <w:r>
        <w:rPr>
          <w:rFonts w:ascii="Georgia" w:hAnsi="Georgia"/>
          <w:szCs w:val="22"/>
          <w:lang w:val="en-US"/>
        </w:rPr>
        <w:t xml:space="preserve"> the Parties. If a solution can</w:t>
      </w:r>
      <w:r w:rsidRPr="00A51433">
        <w:rPr>
          <w:rFonts w:ascii="Georgia" w:hAnsi="Georgia"/>
          <w:szCs w:val="22"/>
          <w:lang w:val="en-US"/>
        </w:rPr>
        <w:t>not be reached, each Party can initiate ordinary legal proceedings in the Oslo District Court.</w:t>
      </w:r>
      <w:bookmarkStart w:id="5" w:name="_Toc200519421"/>
      <w:bookmarkStart w:id="6" w:name="_Toc200519424"/>
      <w:bookmarkStart w:id="7" w:name="_Toc200519425"/>
      <w:bookmarkStart w:id="8" w:name="_Toc200519426"/>
      <w:bookmarkStart w:id="9" w:name="_Toc200519427"/>
      <w:bookmarkEnd w:id="5"/>
      <w:bookmarkEnd w:id="6"/>
      <w:bookmarkEnd w:id="7"/>
      <w:bookmarkEnd w:id="8"/>
      <w:bookmarkEnd w:id="9"/>
    </w:p>
    <w:p w14:paraId="1167F4AB" w14:textId="77777777" w:rsidR="0070018B" w:rsidRPr="007B5B71" w:rsidRDefault="0070018B" w:rsidP="0070018B">
      <w:pPr>
        <w:jc w:val="center"/>
        <w:rPr>
          <w:rFonts w:ascii="Georgia" w:hAnsi="Georgia"/>
          <w:lang w:val="en-US"/>
        </w:rPr>
      </w:pPr>
      <w:r w:rsidRPr="007B5B71">
        <w:rPr>
          <w:rFonts w:ascii="Georgia" w:hAnsi="Georgia"/>
          <w:lang w:val="en-US"/>
        </w:rPr>
        <w:t>*  *  *</w:t>
      </w:r>
    </w:p>
    <w:p w14:paraId="215D7524" w14:textId="77777777" w:rsidR="0070018B" w:rsidRPr="008B0A83" w:rsidRDefault="0070018B" w:rsidP="0070018B">
      <w:pPr>
        <w:rPr>
          <w:rFonts w:ascii="Georgia" w:hAnsi="Georgia"/>
          <w:lang w:val="en-US"/>
        </w:rPr>
      </w:pPr>
      <w:r w:rsidRPr="008B0A83">
        <w:rPr>
          <w:rFonts w:ascii="Georgia" w:hAnsi="Georgia"/>
          <w:lang w:val="en-US"/>
        </w:rPr>
        <w:t xml:space="preserve">The Cooperation Agreement is signed in 3 (three) original copies, </w:t>
      </w:r>
      <w:r>
        <w:rPr>
          <w:rFonts w:ascii="Georgia" w:hAnsi="Georgia"/>
          <w:lang w:val="en-US"/>
        </w:rPr>
        <w:t>one for each Party</w:t>
      </w:r>
      <w:r w:rsidRPr="008B0A83">
        <w:rPr>
          <w:rFonts w:ascii="Georgia" w:hAnsi="Georgia"/>
          <w:lang w:val="en-US"/>
        </w:rPr>
        <w:t xml:space="preserve">. </w:t>
      </w:r>
    </w:p>
    <w:tbl>
      <w:tblPr>
        <w:tblStyle w:val="TableGrid"/>
        <w:tblW w:w="8966"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88"/>
        <w:gridCol w:w="2989"/>
        <w:gridCol w:w="2989"/>
      </w:tblGrid>
      <w:tr w:rsidR="0070018B" w:rsidRPr="0070018B" w14:paraId="55178356" w14:textId="77777777" w:rsidTr="00774295">
        <w:trPr>
          <w:trHeight w:val="979"/>
        </w:trPr>
        <w:tc>
          <w:tcPr>
            <w:tcW w:w="2988" w:type="dxa"/>
            <w:tcBorders>
              <w:left w:val="single" w:sz="4" w:space="0" w:color="auto"/>
              <w:right w:val="single" w:sz="4" w:space="0" w:color="auto"/>
            </w:tcBorders>
            <w:vAlign w:val="center"/>
          </w:tcPr>
          <w:p w14:paraId="1DEF83C9" w14:textId="77777777" w:rsidR="0070018B" w:rsidRDefault="0070018B" w:rsidP="00774295">
            <w:pPr>
              <w:jc w:val="center"/>
            </w:pPr>
            <w:r w:rsidRPr="00505170">
              <w:t xml:space="preserve">For </w:t>
            </w:r>
          </w:p>
          <w:p w14:paraId="089F7483" w14:textId="77777777" w:rsidR="0070018B" w:rsidRDefault="0070018B" w:rsidP="00774295">
            <w:pPr>
              <w:jc w:val="center"/>
            </w:pPr>
            <w:proofErr w:type="spellStart"/>
            <w:r>
              <w:t>the</w:t>
            </w:r>
            <w:proofErr w:type="spellEnd"/>
            <w:r>
              <w:t xml:space="preserve"> </w:t>
            </w:r>
            <w:proofErr w:type="spellStart"/>
            <w:r>
              <w:t>company</w:t>
            </w:r>
            <w:proofErr w:type="spellEnd"/>
          </w:p>
        </w:tc>
        <w:tc>
          <w:tcPr>
            <w:tcW w:w="2989" w:type="dxa"/>
            <w:tcBorders>
              <w:left w:val="single" w:sz="4" w:space="0" w:color="auto"/>
              <w:right w:val="single" w:sz="4" w:space="0" w:color="auto"/>
            </w:tcBorders>
            <w:vAlign w:val="center"/>
          </w:tcPr>
          <w:p w14:paraId="68458BCC" w14:textId="77777777" w:rsidR="0070018B" w:rsidRPr="007B5B71" w:rsidRDefault="0070018B" w:rsidP="00774295">
            <w:pPr>
              <w:jc w:val="center"/>
              <w:rPr>
                <w:lang w:val="en-US"/>
              </w:rPr>
            </w:pPr>
            <w:r w:rsidRPr="007B5B71">
              <w:rPr>
                <w:lang w:val="en-US"/>
              </w:rPr>
              <w:t xml:space="preserve">For </w:t>
            </w:r>
          </w:p>
          <w:p w14:paraId="4F10F284" w14:textId="77777777" w:rsidR="0070018B" w:rsidRPr="007B5B71" w:rsidRDefault="0070018B" w:rsidP="00774295">
            <w:pPr>
              <w:jc w:val="center"/>
              <w:rPr>
                <w:lang w:val="en-US"/>
              </w:rPr>
            </w:pPr>
            <w:r w:rsidRPr="007B5B71">
              <w:rPr>
                <w:lang w:val="en-US"/>
              </w:rPr>
              <w:t>OUS</w:t>
            </w:r>
          </w:p>
          <w:p w14:paraId="583490E3" w14:textId="77777777" w:rsidR="0070018B" w:rsidRPr="007B5B71" w:rsidRDefault="0070018B" w:rsidP="00774295">
            <w:pPr>
              <w:jc w:val="center"/>
              <w:rPr>
                <w:lang w:val="en-US"/>
              </w:rPr>
            </w:pPr>
            <w:r w:rsidRPr="007B5B71">
              <w:rPr>
                <w:lang w:val="en-US"/>
              </w:rPr>
              <w:t>divisions</w:t>
            </w:r>
          </w:p>
          <w:p w14:paraId="73A7339F" w14:textId="77777777" w:rsidR="0070018B" w:rsidRPr="007B5B71" w:rsidRDefault="0070018B" w:rsidP="00774295">
            <w:pPr>
              <w:spacing w:line="360" w:lineRule="auto"/>
              <w:jc w:val="center"/>
              <w:rPr>
                <w:lang w:val="en-US"/>
              </w:rPr>
            </w:pPr>
            <w:r w:rsidRPr="007B5B71">
              <w:rPr>
                <w:lang w:val="en-US"/>
              </w:rPr>
              <w:t>institute/department/</w:t>
            </w:r>
            <w:proofErr w:type="spellStart"/>
            <w:r w:rsidRPr="007B5B71">
              <w:rPr>
                <w:lang w:val="en-US"/>
              </w:rPr>
              <w:t>centre</w:t>
            </w:r>
            <w:proofErr w:type="spellEnd"/>
            <w:r w:rsidRPr="007B5B71">
              <w:rPr>
                <w:lang w:val="en-US"/>
              </w:rPr>
              <w:t xml:space="preserve"> </w:t>
            </w:r>
          </w:p>
        </w:tc>
        <w:tc>
          <w:tcPr>
            <w:tcW w:w="2989" w:type="dxa"/>
            <w:tcBorders>
              <w:left w:val="single" w:sz="4" w:space="0" w:color="auto"/>
              <w:right w:val="single" w:sz="4" w:space="0" w:color="auto"/>
            </w:tcBorders>
            <w:vAlign w:val="center"/>
          </w:tcPr>
          <w:p w14:paraId="70744ED3" w14:textId="77777777" w:rsidR="0070018B" w:rsidRPr="007B5B71" w:rsidRDefault="0070018B" w:rsidP="00774295">
            <w:pPr>
              <w:jc w:val="center"/>
              <w:rPr>
                <w:lang w:val="en-US"/>
              </w:rPr>
            </w:pPr>
            <w:r w:rsidRPr="007B5B71">
              <w:rPr>
                <w:lang w:val="en-US"/>
              </w:rPr>
              <w:t xml:space="preserve">For </w:t>
            </w:r>
          </w:p>
          <w:p w14:paraId="3900DC6E" w14:textId="77777777" w:rsidR="0070018B" w:rsidRPr="007B5B71" w:rsidRDefault="0070018B" w:rsidP="00774295">
            <w:pPr>
              <w:jc w:val="center"/>
              <w:rPr>
                <w:lang w:val="en-US"/>
              </w:rPr>
            </w:pPr>
            <w:r w:rsidRPr="007B5B71">
              <w:rPr>
                <w:lang w:val="en-US"/>
              </w:rPr>
              <w:t>the Faculty of Medicine</w:t>
            </w:r>
          </w:p>
          <w:p w14:paraId="71153177" w14:textId="77777777" w:rsidR="0070018B" w:rsidRPr="007B5B71" w:rsidRDefault="0070018B" w:rsidP="00774295">
            <w:pPr>
              <w:jc w:val="center"/>
              <w:rPr>
                <w:lang w:val="en-US"/>
              </w:rPr>
            </w:pPr>
            <w:r w:rsidRPr="007B5B71">
              <w:rPr>
                <w:lang w:val="en-US"/>
              </w:rPr>
              <w:t>UiO</w:t>
            </w:r>
          </w:p>
        </w:tc>
      </w:tr>
      <w:tr w:rsidR="0070018B" w14:paraId="499D8930" w14:textId="77777777" w:rsidTr="00774295">
        <w:trPr>
          <w:trHeight w:val="413"/>
        </w:trPr>
        <w:tc>
          <w:tcPr>
            <w:tcW w:w="2988" w:type="dxa"/>
            <w:tcBorders>
              <w:left w:val="single" w:sz="4" w:space="0" w:color="auto"/>
              <w:right w:val="single" w:sz="4" w:space="0" w:color="auto"/>
            </w:tcBorders>
          </w:tcPr>
          <w:p w14:paraId="021663AC" w14:textId="77777777" w:rsidR="0070018B" w:rsidRDefault="0070018B" w:rsidP="00774295">
            <w:r>
              <w:t>Place:</w:t>
            </w:r>
          </w:p>
        </w:tc>
        <w:tc>
          <w:tcPr>
            <w:tcW w:w="2989" w:type="dxa"/>
            <w:tcBorders>
              <w:left w:val="single" w:sz="4" w:space="0" w:color="auto"/>
              <w:right w:val="single" w:sz="4" w:space="0" w:color="auto"/>
            </w:tcBorders>
          </w:tcPr>
          <w:p w14:paraId="2FFA6067" w14:textId="77777777" w:rsidR="0070018B" w:rsidRDefault="0070018B" w:rsidP="00774295">
            <w:r>
              <w:t>Place:</w:t>
            </w:r>
          </w:p>
        </w:tc>
        <w:tc>
          <w:tcPr>
            <w:tcW w:w="2989" w:type="dxa"/>
            <w:tcBorders>
              <w:left w:val="single" w:sz="4" w:space="0" w:color="auto"/>
              <w:right w:val="single" w:sz="4" w:space="0" w:color="auto"/>
            </w:tcBorders>
          </w:tcPr>
          <w:p w14:paraId="33511BA0" w14:textId="77777777" w:rsidR="0070018B" w:rsidRDefault="0070018B" w:rsidP="00774295">
            <w:r>
              <w:t>Place:</w:t>
            </w:r>
          </w:p>
        </w:tc>
      </w:tr>
      <w:tr w:rsidR="0070018B" w14:paraId="40D6546A" w14:textId="77777777" w:rsidTr="00774295">
        <w:trPr>
          <w:trHeight w:val="405"/>
        </w:trPr>
        <w:tc>
          <w:tcPr>
            <w:tcW w:w="2988" w:type="dxa"/>
            <w:tcBorders>
              <w:left w:val="single" w:sz="4" w:space="0" w:color="auto"/>
              <w:right w:val="single" w:sz="4" w:space="0" w:color="auto"/>
            </w:tcBorders>
          </w:tcPr>
          <w:p w14:paraId="3BA4DBE4" w14:textId="77777777" w:rsidR="0070018B" w:rsidRDefault="0070018B" w:rsidP="00774295">
            <w:r>
              <w:t>Date:</w:t>
            </w:r>
          </w:p>
        </w:tc>
        <w:tc>
          <w:tcPr>
            <w:tcW w:w="2989" w:type="dxa"/>
            <w:tcBorders>
              <w:left w:val="single" w:sz="4" w:space="0" w:color="auto"/>
              <w:right w:val="single" w:sz="4" w:space="0" w:color="auto"/>
            </w:tcBorders>
          </w:tcPr>
          <w:p w14:paraId="3E94916B" w14:textId="77777777" w:rsidR="0070018B" w:rsidRDefault="0070018B" w:rsidP="00774295">
            <w:r>
              <w:t>Date:</w:t>
            </w:r>
          </w:p>
        </w:tc>
        <w:tc>
          <w:tcPr>
            <w:tcW w:w="2989" w:type="dxa"/>
            <w:tcBorders>
              <w:left w:val="single" w:sz="4" w:space="0" w:color="auto"/>
              <w:right w:val="single" w:sz="4" w:space="0" w:color="auto"/>
            </w:tcBorders>
          </w:tcPr>
          <w:p w14:paraId="649B9CAC" w14:textId="77777777" w:rsidR="0070018B" w:rsidRDefault="0070018B" w:rsidP="00774295">
            <w:r>
              <w:t>Date:</w:t>
            </w:r>
          </w:p>
        </w:tc>
      </w:tr>
      <w:tr w:rsidR="0070018B" w14:paraId="30A235A2" w14:textId="77777777" w:rsidTr="00774295">
        <w:trPr>
          <w:trHeight w:val="615"/>
        </w:trPr>
        <w:tc>
          <w:tcPr>
            <w:tcW w:w="2988" w:type="dxa"/>
            <w:tcBorders>
              <w:left w:val="single" w:sz="4" w:space="0" w:color="auto"/>
              <w:right w:val="single" w:sz="4" w:space="0" w:color="auto"/>
            </w:tcBorders>
          </w:tcPr>
          <w:p w14:paraId="79714FDB" w14:textId="77777777" w:rsidR="0070018B" w:rsidRPr="006A241D" w:rsidRDefault="0070018B" w:rsidP="00774295">
            <w:pPr>
              <w:spacing w:line="360" w:lineRule="auto"/>
              <w:rPr>
                <w:sz w:val="20"/>
                <w:szCs w:val="20"/>
              </w:rPr>
            </w:pPr>
            <w:proofErr w:type="spellStart"/>
            <w:r>
              <w:rPr>
                <w:sz w:val="20"/>
                <w:szCs w:val="20"/>
              </w:rPr>
              <w:t>Title</w:t>
            </w:r>
            <w:proofErr w:type="spellEnd"/>
            <w:r w:rsidRPr="006A241D">
              <w:rPr>
                <w:sz w:val="20"/>
                <w:szCs w:val="20"/>
              </w:rPr>
              <w:t>:</w:t>
            </w:r>
          </w:p>
        </w:tc>
        <w:tc>
          <w:tcPr>
            <w:tcW w:w="2989" w:type="dxa"/>
            <w:tcBorders>
              <w:left w:val="single" w:sz="4" w:space="0" w:color="auto"/>
              <w:right w:val="single" w:sz="4" w:space="0" w:color="auto"/>
            </w:tcBorders>
          </w:tcPr>
          <w:p w14:paraId="0B116D3D" w14:textId="77777777" w:rsidR="0070018B" w:rsidRPr="006A241D" w:rsidRDefault="0070018B" w:rsidP="00774295">
            <w:pPr>
              <w:spacing w:line="360" w:lineRule="auto"/>
              <w:rPr>
                <w:sz w:val="20"/>
                <w:szCs w:val="20"/>
              </w:rPr>
            </w:pPr>
            <w:proofErr w:type="spellStart"/>
            <w:r>
              <w:rPr>
                <w:sz w:val="20"/>
                <w:szCs w:val="20"/>
              </w:rPr>
              <w:t>Title</w:t>
            </w:r>
            <w:proofErr w:type="spellEnd"/>
            <w:r w:rsidRPr="006A241D">
              <w:rPr>
                <w:sz w:val="20"/>
                <w:szCs w:val="20"/>
              </w:rPr>
              <w:t>:</w:t>
            </w:r>
          </w:p>
        </w:tc>
        <w:tc>
          <w:tcPr>
            <w:tcW w:w="2989" w:type="dxa"/>
            <w:tcBorders>
              <w:left w:val="single" w:sz="4" w:space="0" w:color="auto"/>
              <w:right w:val="single" w:sz="4" w:space="0" w:color="auto"/>
            </w:tcBorders>
          </w:tcPr>
          <w:p w14:paraId="36986732" w14:textId="77777777" w:rsidR="0070018B" w:rsidRPr="006A241D" w:rsidRDefault="0070018B" w:rsidP="00774295">
            <w:pPr>
              <w:spacing w:line="360" w:lineRule="auto"/>
              <w:rPr>
                <w:sz w:val="20"/>
                <w:szCs w:val="20"/>
              </w:rPr>
            </w:pPr>
            <w:proofErr w:type="spellStart"/>
            <w:r>
              <w:rPr>
                <w:sz w:val="20"/>
                <w:szCs w:val="20"/>
              </w:rPr>
              <w:t>Title</w:t>
            </w:r>
            <w:proofErr w:type="spellEnd"/>
            <w:r w:rsidRPr="006A241D">
              <w:rPr>
                <w:sz w:val="20"/>
                <w:szCs w:val="20"/>
              </w:rPr>
              <w:t>:</w:t>
            </w:r>
          </w:p>
          <w:p w14:paraId="0FBBBF2F" w14:textId="77777777" w:rsidR="0070018B" w:rsidRDefault="0070018B" w:rsidP="00774295">
            <w:r>
              <w:t>Dean</w:t>
            </w:r>
          </w:p>
        </w:tc>
      </w:tr>
      <w:tr w:rsidR="0070018B" w14:paraId="75751250" w14:textId="77777777" w:rsidTr="00774295">
        <w:trPr>
          <w:trHeight w:val="867"/>
        </w:trPr>
        <w:tc>
          <w:tcPr>
            <w:tcW w:w="2988" w:type="dxa"/>
            <w:tcBorders>
              <w:left w:val="single" w:sz="4" w:space="0" w:color="auto"/>
              <w:right w:val="single" w:sz="4" w:space="0" w:color="auto"/>
            </w:tcBorders>
          </w:tcPr>
          <w:p w14:paraId="59F04D3C" w14:textId="77777777" w:rsidR="0070018B" w:rsidRPr="006A241D" w:rsidRDefault="0070018B" w:rsidP="00774295">
            <w:pPr>
              <w:rPr>
                <w:sz w:val="20"/>
                <w:szCs w:val="20"/>
              </w:rPr>
            </w:pPr>
            <w:proofErr w:type="spellStart"/>
            <w:r>
              <w:rPr>
                <w:sz w:val="20"/>
                <w:szCs w:val="20"/>
              </w:rPr>
              <w:t>Name</w:t>
            </w:r>
            <w:proofErr w:type="spellEnd"/>
            <w:r>
              <w:rPr>
                <w:sz w:val="20"/>
                <w:szCs w:val="20"/>
              </w:rPr>
              <w:t xml:space="preserve"> (</w:t>
            </w:r>
            <w:proofErr w:type="spellStart"/>
            <w:r>
              <w:rPr>
                <w:sz w:val="20"/>
                <w:szCs w:val="20"/>
              </w:rPr>
              <w:t>block</w:t>
            </w:r>
            <w:proofErr w:type="spellEnd"/>
            <w:r>
              <w:rPr>
                <w:sz w:val="20"/>
                <w:szCs w:val="20"/>
              </w:rPr>
              <w:t xml:space="preserve"> letters</w:t>
            </w:r>
            <w:r w:rsidRPr="006A241D">
              <w:rPr>
                <w:sz w:val="20"/>
                <w:szCs w:val="20"/>
              </w:rPr>
              <w:t>):</w:t>
            </w:r>
          </w:p>
          <w:p w14:paraId="72CFD847" w14:textId="77777777" w:rsidR="0070018B" w:rsidRPr="00607507" w:rsidRDefault="0070018B" w:rsidP="00774295"/>
          <w:p w14:paraId="2AA901B2" w14:textId="77777777" w:rsidR="0070018B" w:rsidRPr="00607507" w:rsidRDefault="0070018B" w:rsidP="00774295"/>
        </w:tc>
        <w:tc>
          <w:tcPr>
            <w:tcW w:w="2989" w:type="dxa"/>
            <w:tcBorders>
              <w:left w:val="single" w:sz="4" w:space="0" w:color="auto"/>
              <w:right w:val="single" w:sz="4" w:space="0" w:color="auto"/>
            </w:tcBorders>
          </w:tcPr>
          <w:p w14:paraId="30B2E4B4" w14:textId="77777777" w:rsidR="0070018B" w:rsidRPr="006A241D" w:rsidRDefault="0070018B" w:rsidP="00774295">
            <w:pPr>
              <w:rPr>
                <w:sz w:val="20"/>
                <w:szCs w:val="20"/>
              </w:rPr>
            </w:pPr>
            <w:proofErr w:type="spellStart"/>
            <w:r>
              <w:rPr>
                <w:sz w:val="20"/>
                <w:szCs w:val="20"/>
              </w:rPr>
              <w:t>Name</w:t>
            </w:r>
            <w:proofErr w:type="spellEnd"/>
            <w:r w:rsidRPr="006A241D">
              <w:rPr>
                <w:sz w:val="20"/>
                <w:szCs w:val="20"/>
              </w:rPr>
              <w:t xml:space="preserve"> (</w:t>
            </w:r>
            <w:proofErr w:type="spellStart"/>
            <w:r w:rsidRPr="006A241D">
              <w:rPr>
                <w:sz w:val="20"/>
                <w:szCs w:val="20"/>
              </w:rPr>
              <w:t>blo</w:t>
            </w:r>
            <w:r>
              <w:rPr>
                <w:sz w:val="20"/>
                <w:szCs w:val="20"/>
              </w:rPr>
              <w:t>ck</w:t>
            </w:r>
            <w:proofErr w:type="spellEnd"/>
            <w:r>
              <w:rPr>
                <w:sz w:val="20"/>
                <w:szCs w:val="20"/>
              </w:rPr>
              <w:t xml:space="preserve"> letters</w:t>
            </w:r>
            <w:r w:rsidRPr="006A241D">
              <w:rPr>
                <w:sz w:val="20"/>
                <w:szCs w:val="20"/>
              </w:rPr>
              <w:t>):</w:t>
            </w:r>
          </w:p>
          <w:p w14:paraId="59FC9B77" w14:textId="77777777" w:rsidR="0070018B" w:rsidRPr="00607507" w:rsidRDefault="0070018B" w:rsidP="00774295"/>
          <w:p w14:paraId="4AE50869" w14:textId="77777777" w:rsidR="0070018B" w:rsidRPr="00607507" w:rsidRDefault="0070018B" w:rsidP="00774295"/>
        </w:tc>
        <w:tc>
          <w:tcPr>
            <w:tcW w:w="2989" w:type="dxa"/>
            <w:tcBorders>
              <w:left w:val="single" w:sz="4" w:space="0" w:color="auto"/>
              <w:right w:val="single" w:sz="4" w:space="0" w:color="auto"/>
            </w:tcBorders>
          </w:tcPr>
          <w:p w14:paraId="4F80785D" w14:textId="77777777" w:rsidR="0070018B" w:rsidRPr="006A241D" w:rsidRDefault="0070018B" w:rsidP="00774295">
            <w:pPr>
              <w:rPr>
                <w:sz w:val="20"/>
                <w:szCs w:val="20"/>
              </w:rPr>
            </w:pPr>
            <w:proofErr w:type="spellStart"/>
            <w:r>
              <w:rPr>
                <w:sz w:val="20"/>
                <w:szCs w:val="20"/>
              </w:rPr>
              <w:t>Name</w:t>
            </w:r>
            <w:proofErr w:type="spellEnd"/>
            <w:r w:rsidRPr="006A241D">
              <w:rPr>
                <w:sz w:val="20"/>
                <w:szCs w:val="20"/>
              </w:rPr>
              <w:t xml:space="preserve"> (</w:t>
            </w:r>
            <w:proofErr w:type="spellStart"/>
            <w:r w:rsidRPr="006A241D">
              <w:rPr>
                <w:sz w:val="20"/>
                <w:szCs w:val="20"/>
              </w:rPr>
              <w:t>bl</w:t>
            </w:r>
            <w:r>
              <w:rPr>
                <w:sz w:val="20"/>
                <w:szCs w:val="20"/>
              </w:rPr>
              <w:t>ock</w:t>
            </w:r>
            <w:proofErr w:type="spellEnd"/>
            <w:r>
              <w:rPr>
                <w:sz w:val="20"/>
                <w:szCs w:val="20"/>
              </w:rPr>
              <w:t xml:space="preserve"> letters</w:t>
            </w:r>
            <w:r w:rsidRPr="006A241D">
              <w:rPr>
                <w:sz w:val="20"/>
                <w:szCs w:val="20"/>
              </w:rPr>
              <w:t>):</w:t>
            </w:r>
          </w:p>
          <w:p w14:paraId="0E9667EC" w14:textId="77777777" w:rsidR="0070018B" w:rsidRDefault="0070018B" w:rsidP="00774295"/>
          <w:p w14:paraId="3B1D7DEF" w14:textId="77777777" w:rsidR="0070018B" w:rsidRPr="00607507" w:rsidRDefault="0070018B" w:rsidP="00774295">
            <w:r w:rsidRPr="00607507">
              <w:t>Ivar Prydz Gladhaug</w:t>
            </w:r>
          </w:p>
        </w:tc>
      </w:tr>
      <w:tr w:rsidR="0070018B" w14:paraId="62C39DD8" w14:textId="77777777" w:rsidTr="00774295">
        <w:trPr>
          <w:trHeight w:val="836"/>
        </w:trPr>
        <w:tc>
          <w:tcPr>
            <w:tcW w:w="2988" w:type="dxa"/>
            <w:tcBorders>
              <w:left w:val="single" w:sz="4" w:space="0" w:color="auto"/>
              <w:right w:val="single" w:sz="4" w:space="0" w:color="auto"/>
            </w:tcBorders>
            <w:vAlign w:val="bottom"/>
          </w:tcPr>
          <w:p w14:paraId="274C74C2" w14:textId="77777777" w:rsidR="0070018B" w:rsidRPr="006A241D" w:rsidRDefault="0070018B" w:rsidP="00774295">
            <w:pPr>
              <w:rPr>
                <w:sz w:val="20"/>
                <w:szCs w:val="20"/>
              </w:rPr>
            </w:pPr>
            <w:proofErr w:type="spellStart"/>
            <w:r w:rsidRPr="006A241D">
              <w:rPr>
                <w:sz w:val="20"/>
                <w:szCs w:val="20"/>
              </w:rPr>
              <w:t>Signatur</w:t>
            </w:r>
            <w:r>
              <w:rPr>
                <w:sz w:val="20"/>
                <w:szCs w:val="20"/>
              </w:rPr>
              <w:t>e</w:t>
            </w:r>
            <w:proofErr w:type="spellEnd"/>
          </w:p>
        </w:tc>
        <w:tc>
          <w:tcPr>
            <w:tcW w:w="2989" w:type="dxa"/>
            <w:tcBorders>
              <w:left w:val="single" w:sz="4" w:space="0" w:color="auto"/>
              <w:right w:val="single" w:sz="4" w:space="0" w:color="auto"/>
            </w:tcBorders>
            <w:vAlign w:val="bottom"/>
          </w:tcPr>
          <w:p w14:paraId="3B280D52" w14:textId="77777777" w:rsidR="0070018B" w:rsidRDefault="0070018B" w:rsidP="00774295">
            <w:proofErr w:type="spellStart"/>
            <w:r w:rsidRPr="006A241D">
              <w:rPr>
                <w:sz w:val="20"/>
                <w:szCs w:val="20"/>
              </w:rPr>
              <w:t>Signatur</w:t>
            </w:r>
            <w:r>
              <w:rPr>
                <w:sz w:val="20"/>
                <w:szCs w:val="20"/>
              </w:rPr>
              <w:t>e</w:t>
            </w:r>
            <w:proofErr w:type="spellEnd"/>
          </w:p>
        </w:tc>
        <w:tc>
          <w:tcPr>
            <w:tcW w:w="2989" w:type="dxa"/>
            <w:tcBorders>
              <w:left w:val="single" w:sz="4" w:space="0" w:color="auto"/>
              <w:right w:val="single" w:sz="4" w:space="0" w:color="auto"/>
            </w:tcBorders>
            <w:vAlign w:val="bottom"/>
          </w:tcPr>
          <w:p w14:paraId="0A93CA46" w14:textId="77777777" w:rsidR="0070018B" w:rsidRDefault="0070018B" w:rsidP="00774295">
            <w:proofErr w:type="spellStart"/>
            <w:r w:rsidRPr="006A241D">
              <w:rPr>
                <w:sz w:val="20"/>
                <w:szCs w:val="20"/>
              </w:rPr>
              <w:t>Signatur</w:t>
            </w:r>
            <w:r>
              <w:rPr>
                <w:sz w:val="20"/>
                <w:szCs w:val="20"/>
              </w:rPr>
              <w:t>e</w:t>
            </w:r>
            <w:proofErr w:type="spellEnd"/>
          </w:p>
        </w:tc>
      </w:tr>
      <w:tr w:rsidR="0070018B" w14:paraId="39417149" w14:textId="77777777" w:rsidTr="00774295">
        <w:trPr>
          <w:trHeight w:val="836"/>
        </w:trPr>
        <w:tc>
          <w:tcPr>
            <w:tcW w:w="2988" w:type="dxa"/>
            <w:tcBorders>
              <w:left w:val="single" w:sz="4" w:space="0" w:color="auto"/>
              <w:right w:val="single" w:sz="4" w:space="0" w:color="auto"/>
            </w:tcBorders>
          </w:tcPr>
          <w:p w14:paraId="058B4D13" w14:textId="77777777" w:rsidR="0070018B" w:rsidRDefault="0070018B" w:rsidP="00774295">
            <w:pPr>
              <w:spacing w:after="240"/>
              <w:rPr>
                <w:sz w:val="20"/>
                <w:szCs w:val="20"/>
              </w:rPr>
            </w:pPr>
            <w:proofErr w:type="spellStart"/>
            <w:r>
              <w:rPr>
                <w:sz w:val="20"/>
                <w:szCs w:val="20"/>
              </w:rPr>
              <w:t>Contact</w:t>
            </w:r>
            <w:proofErr w:type="spellEnd"/>
            <w:r>
              <w:rPr>
                <w:sz w:val="20"/>
                <w:szCs w:val="20"/>
              </w:rPr>
              <w:t xml:space="preserve"> person</w:t>
            </w:r>
          </w:p>
          <w:p w14:paraId="4C189111" w14:textId="77777777" w:rsidR="0070018B" w:rsidRPr="00C80280" w:rsidRDefault="0070018B" w:rsidP="00774295"/>
        </w:tc>
        <w:tc>
          <w:tcPr>
            <w:tcW w:w="2989" w:type="dxa"/>
            <w:tcBorders>
              <w:left w:val="single" w:sz="4" w:space="0" w:color="auto"/>
              <w:right w:val="single" w:sz="4" w:space="0" w:color="auto"/>
            </w:tcBorders>
          </w:tcPr>
          <w:p w14:paraId="658217BC" w14:textId="77777777" w:rsidR="0070018B" w:rsidRDefault="0070018B" w:rsidP="00774295">
            <w:pPr>
              <w:spacing w:after="240"/>
              <w:rPr>
                <w:sz w:val="20"/>
                <w:szCs w:val="20"/>
              </w:rPr>
            </w:pPr>
            <w:proofErr w:type="spellStart"/>
            <w:r>
              <w:rPr>
                <w:sz w:val="20"/>
                <w:szCs w:val="20"/>
              </w:rPr>
              <w:t>Contact</w:t>
            </w:r>
            <w:proofErr w:type="spellEnd"/>
            <w:r>
              <w:rPr>
                <w:sz w:val="20"/>
                <w:szCs w:val="20"/>
              </w:rPr>
              <w:t xml:space="preserve"> person</w:t>
            </w:r>
          </w:p>
          <w:p w14:paraId="4AD569FA" w14:textId="77777777" w:rsidR="0070018B" w:rsidRPr="00C80280" w:rsidRDefault="0070018B" w:rsidP="00774295"/>
        </w:tc>
        <w:tc>
          <w:tcPr>
            <w:tcW w:w="2989" w:type="dxa"/>
            <w:tcBorders>
              <w:left w:val="single" w:sz="4" w:space="0" w:color="auto"/>
              <w:right w:val="single" w:sz="4" w:space="0" w:color="auto"/>
            </w:tcBorders>
          </w:tcPr>
          <w:p w14:paraId="784F7E20" w14:textId="77777777" w:rsidR="0070018B" w:rsidRPr="00342645" w:rsidRDefault="0070018B" w:rsidP="00774295">
            <w:pPr>
              <w:spacing w:after="240"/>
              <w:rPr>
                <w:sz w:val="16"/>
                <w:szCs w:val="16"/>
              </w:rPr>
            </w:pPr>
            <w:proofErr w:type="spellStart"/>
            <w:r>
              <w:rPr>
                <w:sz w:val="20"/>
                <w:szCs w:val="20"/>
              </w:rPr>
              <w:t>Contact</w:t>
            </w:r>
            <w:proofErr w:type="spellEnd"/>
            <w:r>
              <w:rPr>
                <w:sz w:val="20"/>
                <w:szCs w:val="20"/>
              </w:rPr>
              <w:t xml:space="preserve"> person</w:t>
            </w:r>
          </w:p>
          <w:p w14:paraId="1CA67774" w14:textId="77777777" w:rsidR="0070018B" w:rsidRPr="006A241D" w:rsidRDefault="0070018B" w:rsidP="00774295">
            <w:pPr>
              <w:rPr>
                <w:sz w:val="20"/>
                <w:szCs w:val="20"/>
              </w:rPr>
            </w:pPr>
            <w:r w:rsidRPr="00342645">
              <w:t>Merethe Bremer</w:t>
            </w:r>
          </w:p>
        </w:tc>
      </w:tr>
    </w:tbl>
    <w:p w14:paraId="1EA3D6B0" w14:textId="77777777" w:rsidR="0070018B" w:rsidRPr="000A7678" w:rsidRDefault="0070018B" w:rsidP="0070018B">
      <w:pPr>
        <w:rPr>
          <w:rFonts w:ascii="Georgia" w:hAnsi="Georgia"/>
        </w:rPr>
      </w:pPr>
    </w:p>
    <w:p w14:paraId="0E6FD743" w14:textId="77777777" w:rsidR="0070018B" w:rsidRPr="000A7678" w:rsidRDefault="0070018B" w:rsidP="0070018B">
      <w:pPr>
        <w:rPr>
          <w:rFonts w:ascii="Georgia" w:hAnsi="Georgia"/>
        </w:rPr>
      </w:pPr>
    </w:p>
    <w:p w14:paraId="7BBAE494" w14:textId="0D453CBA" w:rsidR="001A201C" w:rsidRPr="00C9238A" w:rsidRDefault="001A201C" w:rsidP="00C9238A"/>
    <w:sectPr w:rsidR="001A201C" w:rsidRPr="00C9238A" w:rsidSect="00C86543">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781E" w14:textId="77777777" w:rsidR="000815BB" w:rsidRDefault="000815BB" w:rsidP="006F2626">
      <w:pPr>
        <w:spacing w:after="0" w:line="240" w:lineRule="auto"/>
      </w:pPr>
      <w:r>
        <w:separator/>
      </w:r>
    </w:p>
  </w:endnote>
  <w:endnote w:type="continuationSeparator" w:id="0">
    <w:p w14:paraId="6CF99276" w14:textId="77777777" w:rsidR="000815BB" w:rsidRDefault="000815B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E3E7" w14:textId="5936180C" w:rsidR="000711C4" w:rsidRPr="007D5793" w:rsidRDefault="007D5793" w:rsidP="00B0738E">
    <w:pPr>
      <w:pStyle w:val="Footer"/>
      <w:rPr>
        <w:sz w:val="18"/>
        <w:szCs w:val="18"/>
        <w:lang w:val="en-US"/>
      </w:rPr>
    </w:pPr>
    <w:r w:rsidRPr="005C5486">
      <w:rPr>
        <w:sz w:val="20"/>
        <w:szCs w:val="20"/>
        <w:lang w:val="en-US"/>
      </w:rPr>
      <w:t>Version 2_20190705_Cooperation Agreement for Industrial PhD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E41" w14:textId="578C7E5A" w:rsidR="00AC589A" w:rsidRPr="00AC589A" w:rsidRDefault="00AC589A">
    <w:pPr>
      <w:pStyle w:val="Footer"/>
      <w:rPr>
        <w:lang w:val="en-US"/>
      </w:rPr>
    </w:pPr>
    <w:r w:rsidRPr="005C5486">
      <w:rPr>
        <w:sz w:val="20"/>
        <w:szCs w:val="20"/>
        <w:lang w:val="en-US"/>
      </w:rPr>
      <w:t>Version 2_20190705_Cooperation Agreement for Industrial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3719" w14:textId="77777777" w:rsidR="000815BB" w:rsidRDefault="000815BB" w:rsidP="006F2626">
      <w:pPr>
        <w:spacing w:after="0" w:line="240" w:lineRule="auto"/>
      </w:pPr>
      <w:r>
        <w:separator/>
      </w:r>
    </w:p>
  </w:footnote>
  <w:footnote w:type="continuationSeparator" w:id="0">
    <w:p w14:paraId="786D5C69" w14:textId="77777777" w:rsidR="000815BB" w:rsidRDefault="000815B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E618" w14:textId="77777777" w:rsidR="00686FA6" w:rsidRPr="008A044C" w:rsidRDefault="0061288B" w:rsidP="00686FA6">
    <w:pPr>
      <w:pStyle w:val="Header"/>
      <w:ind w:left="-426"/>
    </w:pPr>
    <w:r w:rsidRPr="00B40445">
      <w:rPr>
        <w:noProof/>
        <w:lang w:val="en-US"/>
      </w:rPr>
      <w:drawing>
        <wp:anchor distT="0" distB="0" distL="114300" distR="114300" simplePos="0" relativeHeight="251659264" behindDoc="0" locked="0" layoutInCell="1" allowOverlap="1" wp14:anchorId="637EDE55" wp14:editId="1524554C">
          <wp:simplePos x="0" y="0"/>
          <wp:positionH relativeFrom="page">
            <wp:posOffset>360045</wp:posOffset>
          </wp:positionH>
          <wp:positionV relativeFrom="page">
            <wp:posOffset>395605</wp:posOffset>
          </wp:positionV>
          <wp:extent cx="2854800" cy="723600"/>
          <wp:effectExtent l="0" t="0" r="3175" b="635"/>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800" cy="723600"/>
                  </a:xfrm>
                  <a:prstGeom prst="rect">
                    <a:avLst/>
                  </a:prstGeom>
                </pic:spPr>
              </pic:pic>
            </a:graphicData>
          </a:graphic>
          <wp14:sizeRelH relativeFrom="margin">
            <wp14:pctWidth>0</wp14:pctWidth>
          </wp14:sizeRelH>
          <wp14:sizeRelV relativeFrom="margin">
            <wp14:pctHeight>0</wp14:pctHeight>
          </wp14:sizeRelV>
        </wp:anchor>
      </w:drawing>
    </w:r>
  </w:p>
  <w:p w14:paraId="27FD08F4" w14:textId="77777777" w:rsidR="000711C4" w:rsidRPr="00AC4272" w:rsidRDefault="000711C4" w:rsidP="000E66F6">
    <w:pPr>
      <w:tabs>
        <w:tab w:val="right" w:pos="9639"/>
      </w:tabs>
      <w:rPr>
        <w:rFonts w:ascii="Georgia" w:hAnsi="Georgia"/>
        <w:b/>
      </w:rPr>
    </w:pPr>
    <w:r>
      <w:rPr>
        <w:rFonts w:ascii="Georgia" w:hAnsi="Georgia"/>
      </w:rPr>
      <w:tab/>
    </w:r>
    <w:r w:rsidR="00EC503D" w:rsidRPr="00442F10">
      <w:rPr>
        <w:rFonts w:ascii="Georgia" w:hAnsi="Georgia"/>
        <w:b/>
      </w:rPr>
      <w:fldChar w:fldCharType="begin"/>
    </w:r>
    <w:r w:rsidRPr="00442F10">
      <w:rPr>
        <w:rFonts w:ascii="Georgia" w:hAnsi="Georgia"/>
      </w:rPr>
      <w:instrText xml:space="preserve"> PAGE   \* MERGEFORMAT </w:instrText>
    </w:r>
    <w:r w:rsidR="00EC503D" w:rsidRPr="00442F10">
      <w:rPr>
        <w:rFonts w:ascii="Georgia" w:hAnsi="Georgia"/>
        <w:b/>
      </w:rPr>
      <w:fldChar w:fldCharType="separate"/>
    </w:r>
    <w:r w:rsidR="00C91389">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3B5B5783" w14:textId="77777777" w:rsidTr="00993C2C">
      <w:trPr>
        <w:trHeight w:val="1231"/>
      </w:trPr>
      <w:tc>
        <w:tcPr>
          <w:tcW w:w="5097" w:type="dxa"/>
        </w:tcPr>
        <w:p w14:paraId="38D985C6" w14:textId="77777777" w:rsidR="003C6DD9" w:rsidRDefault="00382C76" w:rsidP="00552107">
          <w:pPr>
            <w:pStyle w:val="Header"/>
          </w:pPr>
          <w:r>
            <w:rPr>
              <w:noProof/>
              <w:lang w:val="en-US"/>
            </w:rPr>
            <w:drawing>
              <wp:inline distT="0" distB="0" distL="0" distR="0" wp14:anchorId="2DE90619" wp14:editId="5F9BBD7A">
                <wp:extent cx="23517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700" cy="723600"/>
                        </a:xfrm>
                        <a:prstGeom prst="rect">
                          <a:avLst/>
                        </a:prstGeom>
                        <a:noFill/>
                        <a:ln>
                          <a:noFill/>
                        </a:ln>
                      </pic:spPr>
                    </pic:pic>
                  </a:graphicData>
                </a:graphic>
              </wp:inline>
            </w:drawing>
          </w:r>
        </w:p>
      </w:tc>
      <w:tc>
        <w:tcPr>
          <w:tcW w:w="5098" w:type="dxa"/>
        </w:tcPr>
        <w:p w14:paraId="0BEDC2EB" w14:textId="77777777" w:rsidR="003C6DD9" w:rsidRDefault="003C6DD9" w:rsidP="00552107">
          <w:pPr>
            <w:pStyle w:val="Header"/>
          </w:pPr>
        </w:p>
      </w:tc>
    </w:tr>
  </w:tbl>
  <w:p w14:paraId="3A390186" w14:textId="77777777" w:rsidR="00B544F4" w:rsidRPr="00552107" w:rsidRDefault="00B544F4"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4C5BA4"/>
    <w:multiLevelType w:val="multilevel"/>
    <w:tmpl w:val="DF1E0248"/>
    <w:lvl w:ilvl="0">
      <w:start w:val="1"/>
      <w:numFmt w:val="decimal"/>
      <w:pStyle w:val="Heading1"/>
      <w:lvlText w:val="%1."/>
      <w:lvlJc w:val="left"/>
      <w:pPr>
        <w:tabs>
          <w:tab w:val="num" w:pos="1080"/>
        </w:tabs>
        <w:ind w:left="360" w:hanging="360"/>
      </w:pPr>
      <w:rPr>
        <w:rFonts w:hint="default"/>
      </w:rPr>
    </w:lvl>
    <w:lvl w:ilvl="1">
      <w:start w:val="1"/>
      <w:numFmt w:val="decimal"/>
      <w:pStyle w:val="Heading2"/>
      <w:lvlText w:val="%1.%2."/>
      <w:lvlJc w:val="left"/>
      <w:pPr>
        <w:tabs>
          <w:tab w:val="num" w:pos="2520"/>
        </w:tabs>
        <w:ind w:left="792" w:hanging="432"/>
      </w:pPr>
      <w:rPr>
        <w:rFonts w:hint="default"/>
      </w:rPr>
    </w:lvl>
    <w:lvl w:ilvl="2">
      <w:start w:val="1"/>
      <w:numFmt w:val="decimal"/>
      <w:pStyle w:val="Heading3"/>
      <w:lvlText w:val="%1.%2.%3."/>
      <w:lvlJc w:val="left"/>
      <w:pPr>
        <w:tabs>
          <w:tab w:val="num" w:pos="3600"/>
        </w:tabs>
        <w:ind w:left="1224"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48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4"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39874501">
    <w:abstractNumId w:val="3"/>
  </w:num>
  <w:num w:numId="2" w16cid:durableId="227884579">
    <w:abstractNumId w:val="2"/>
  </w:num>
  <w:num w:numId="3" w16cid:durableId="371537557">
    <w:abstractNumId w:val="1"/>
  </w:num>
  <w:num w:numId="4" w16cid:durableId="522400668">
    <w:abstractNumId w:val="0"/>
  </w:num>
  <w:num w:numId="5" w16cid:durableId="808011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8E"/>
    <w:rsid w:val="0000593B"/>
    <w:rsid w:val="00025304"/>
    <w:rsid w:val="00032347"/>
    <w:rsid w:val="00033D70"/>
    <w:rsid w:val="00034AAB"/>
    <w:rsid w:val="00040733"/>
    <w:rsid w:val="00043622"/>
    <w:rsid w:val="000532F9"/>
    <w:rsid w:val="000711C4"/>
    <w:rsid w:val="000815BB"/>
    <w:rsid w:val="000838D4"/>
    <w:rsid w:val="000C5ED5"/>
    <w:rsid w:val="000C6C52"/>
    <w:rsid w:val="000D1DE6"/>
    <w:rsid w:val="000D5C8A"/>
    <w:rsid w:val="000E3F46"/>
    <w:rsid w:val="000E66F6"/>
    <w:rsid w:val="000F03AE"/>
    <w:rsid w:val="00121A68"/>
    <w:rsid w:val="00147EC9"/>
    <w:rsid w:val="0016202B"/>
    <w:rsid w:val="00176DD8"/>
    <w:rsid w:val="00195FF2"/>
    <w:rsid w:val="001A201C"/>
    <w:rsid w:val="001A43FF"/>
    <w:rsid w:val="001A63F3"/>
    <w:rsid w:val="001C3144"/>
    <w:rsid w:val="001C53D1"/>
    <w:rsid w:val="001E1FD6"/>
    <w:rsid w:val="001E661D"/>
    <w:rsid w:val="001F2CDA"/>
    <w:rsid w:val="00202A26"/>
    <w:rsid w:val="0020706A"/>
    <w:rsid w:val="00213061"/>
    <w:rsid w:val="00215E51"/>
    <w:rsid w:val="00222752"/>
    <w:rsid w:val="002308E6"/>
    <w:rsid w:val="00231145"/>
    <w:rsid w:val="00232745"/>
    <w:rsid w:val="00245C77"/>
    <w:rsid w:val="00252941"/>
    <w:rsid w:val="002535E6"/>
    <w:rsid w:val="00255D15"/>
    <w:rsid w:val="00262EDB"/>
    <w:rsid w:val="00291796"/>
    <w:rsid w:val="00296BD0"/>
    <w:rsid w:val="002A4945"/>
    <w:rsid w:val="002A664E"/>
    <w:rsid w:val="002C0398"/>
    <w:rsid w:val="002C1BB8"/>
    <w:rsid w:val="002C5696"/>
    <w:rsid w:val="002D065F"/>
    <w:rsid w:val="002E52AC"/>
    <w:rsid w:val="002F4F99"/>
    <w:rsid w:val="002F72CB"/>
    <w:rsid w:val="0031170A"/>
    <w:rsid w:val="00314749"/>
    <w:rsid w:val="003156E6"/>
    <w:rsid w:val="003157B3"/>
    <w:rsid w:val="0031741E"/>
    <w:rsid w:val="00324E5B"/>
    <w:rsid w:val="00325B49"/>
    <w:rsid w:val="0032641E"/>
    <w:rsid w:val="00326DE7"/>
    <w:rsid w:val="00332A21"/>
    <w:rsid w:val="00340EA5"/>
    <w:rsid w:val="003537BD"/>
    <w:rsid w:val="00381B02"/>
    <w:rsid w:val="00382C76"/>
    <w:rsid w:val="00384E83"/>
    <w:rsid w:val="00385FD5"/>
    <w:rsid w:val="0038680F"/>
    <w:rsid w:val="003A16DD"/>
    <w:rsid w:val="003A5F2F"/>
    <w:rsid w:val="003A733F"/>
    <w:rsid w:val="003B4B8A"/>
    <w:rsid w:val="003C218C"/>
    <w:rsid w:val="003C6DD9"/>
    <w:rsid w:val="003D217B"/>
    <w:rsid w:val="0040653F"/>
    <w:rsid w:val="00412561"/>
    <w:rsid w:val="00412F18"/>
    <w:rsid w:val="004213D6"/>
    <w:rsid w:val="00423C58"/>
    <w:rsid w:val="004253AE"/>
    <w:rsid w:val="00432910"/>
    <w:rsid w:val="004416D1"/>
    <w:rsid w:val="00442127"/>
    <w:rsid w:val="00442F10"/>
    <w:rsid w:val="004531A4"/>
    <w:rsid w:val="00471DAC"/>
    <w:rsid w:val="00472B98"/>
    <w:rsid w:val="00473D98"/>
    <w:rsid w:val="00483FE9"/>
    <w:rsid w:val="00494E41"/>
    <w:rsid w:val="0049789C"/>
    <w:rsid w:val="004A1052"/>
    <w:rsid w:val="004B5BB9"/>
    <w:rsid w:val="004B6046"/>
    <w:rsid w:val="004B6B03"/>
    <w:rsid w:val="004D63A6"/>
    <w:rsid w:val="004E10D2"/>
    <w:rsid w:val="004E69B4"/>
    <w:rsid w:val="004F44DB"/>
    <w:rsid w:val="00503DE0"/>
    <w:rsid w:val="00504875"/>
    <w:rsid w:val="00507BAE"/>
    <w:rsid w:val="0051239B"/>
    <w:rsid w:val="0053482F"/>
    <w:rsid w:val="00542E12"/>
    <w:rsid w:val="00552107"/>
    <w:rsid w:val="00555487"/>
    <w:rsid w:val="005669BB"/>
    <w:rsid w:val="005747FB"/>
    <w:rsid w:val="005775EB"/>
    <w:rsid w:val="00582B29"/>
    <w:rsid w:val="005879DE"/>
    <w:rsid w:val="005928F1"/>
    <w:rsid w:val="005A1AEB"/>
    <w:rsid w:val="005B3657"/>
    <w:rsid w:val="005E0D18"/>
    <w:rsid w:val="005F6C42"/>
    <w:rsid w:val="00601F3F"/>
    <w:rsid w:val="0061288B"/>
    <w:rsid w:val="00624A1D"/>
    <w:rsid w:val="00630C2C"/>
    <w:rsid w:val="00637134"/>
    <w:rsid w:val="00646C8D"/>
    <w:rsid w:val="006513AB"/>
    <w:rsid w:val="00662E82"/>
    <w:rsid w:val="006774B9"/>
    <w:rsid w:val="00686FA6"/>
    <w:rsid w:val="0068763C"/>
    <w:rsid w:val="006944BD"/>
    <w:rsid w:val="0069792F"/>
    <w:rsid w:val="006B2A25"/>
    <w:rsid w:val="006C4552"/>
    <w:rsid w:val="006E542B"/>
    <w:rsid w:val="006F2626"/>
    <w:rsid w:val="006F5931"/>
    <w:rsid w:val="0070018B"/>
    <w:rsid w:val="00704DD2"/>
    <w:rsid w:val="00707411"/>
    <w:rsid w:val="0071039C"/>
    <w:rsid w:val="007165D3"/>
    <w:rsid w:val="0072108B"/>
    <w:rsid w:val="007322A0"/>
    <w:rsid w:val="00737E2C"/>
    <w:rsid w:val="00751529"/>
    <w:rsid w:val="0076588D"/>
    <w:rsid w:val="00783959"/>
    <w:rsid w:val="00783D0C"/>
    <w:rsid w:val="007A1956"/>
    <w:rsid w:val="007A5E67"/>
    <w:rsid w:val="007A732D"/>
    <w:rsid w:val="007D5793"/>
    <w:rsid w:val="007E22AF"/>
    <w:rsid w:val="007E4DBD"/>
    <w:rsid w:val="007E5442"/>
    <w:rsid w:val="007E78C5"/>
    <w:rsid w:val="007F1A02"/>
    <w:rsid w:val="007F240E"/>
    <w:rsid w:val="00821D27"/>
    <w:rsid w:val="0083098D"/>
    <w:rsid w:val="00856A20"/>
    <w:rsid w:val="008766DC"/>
    <w:rsid w:val="00883A2A"/>
    <w:rsid w:val="00884E52"/>
    <w:rsid w:val="008959B5"/>
    <w:rsid w:val="008A044C"/>
    <w:rsid w:val="008B0A03"/>
    <w:rsid w:val="008C43B7"/>
    <w:rsid w:val="008D3193"/>
    <w:rsid w:val="008D4F3B"/>
    <w:rsid w:val="008D547F"/>
    <w:rsid w:val="008E6CCC"/>
    <w:rsid w:val="008E78D3"/>
    <w:rsid w:val="008F104F"/>
    <w:rsid w:val="00900188"/>
    <w:rsid w:val="00907583"/>
    <w:rsid w:val="00921DBC"/>
    <w:rsid w:val="00932FA4"/>
    <w:rsid w:val="0095053A"/>
    <w:rsid w:val="0096155B"/>
    <w:rsid w:val="00966C18"/>
    <w:rsid w:val="00982A88"/>
    <w:rsid w:val="00985D89"/>
    <w:rsid w:val="00985D9C"/>
    <w:rsid w:val="00993457"/>
    <w:rsid w:val="00993C2C"/>
    <w:rsid w:val="009A2881"/>
    <w:rsid w:val="009D0EB9"/>
    <w:rsid w:val="009D4C81"/>
    <w:rsid w:val="009E7795"/>
    <w:rsid w:val="009F2505"/>
    <w:rsid w:val="00A11F5D"/>
    <w:rsid w:val="00A13158"/>
    <w:rsid w:val="00A308F2"/>
    <w:rsid w:val="00A40D47"/>
    <w:rsid w:val="00A4466F"/>
    <w:rsid w:val="00A46423"/>
    <w:rsid w:val="00A62B82"/>
    <w:rsid w:val="00A71DFC"/>
    <w:rsid w:val="00A7494C"/>
    <w:rsid w:val="00A83BEE"/>
    <w:rsid w:val="00A8658A"/>
    <w:rsid w:val="00A8734D"/>
    <w:rsid w:val="00A93757"/>
    <w:rsid w:val="00AA7420"/>
    <w:rsid w:val="00AB4890"/>
    <w:rsid w:val="00AC1464"/>
    <w:rsid w:val="00AC4272"/>
    <w:rsid w:val="00AC589A"/>
    <w:rsid w:val="00AE46FF"/>
    <w:rsid w:val="00AE6604"/>
    <w:rsid w:val="00AF1368"/>
    <w:rsid w:val="00B0184D"/>
    <w:rsid w:val="00B0738E"/>
    <w:rsid w:val="00B309E8"/>
    <w:rsid w:val="00B40E10"/>
    <w:rsid w:val="00B43027"/>
    <w:rsid w:val="00B44A1C"/>
    <w:rsid w:val="00B5048C"/>
    <w:rsid w:val="00B53A03"/>
    <w:rsid w:val="00B544F4"/>
    <w:rsid w:val="00B70BDC"/>
    <w:rsid w:val="00B74C8D"/>
    <w:rsid w:val="00B922D3"/>
    <w:rsid w:val="00B93ADD"/>
    <w:rsid w:val="00BB5CDD"/>
    <w:rsid w:val="00BE2551"/>
    <w:rsid w:val="00BF546E"/>
    <w:rsid w:val="00C03A5F"/>
    <w:rsid w:val="00C13D98"/>
    <w:rsid w:val="00C1524A"/>
    <w:rsid w:val="00C23CF2"/>
    <w:rsid w:val="00C247D6"/>
    <w:rsid w:val="00C37D1F"/>
    <w:rsid w:val="00C629FB"/>
    <w:rsid w:val="00C62FC9"/>
    <w:rsid w:val="00C67B1A"/>
    <w:rsid w:val="00C70B27"/>
    <w:rsid w:val="00C7204A"/>
    <w:rsid w:val="00C80F67"/>
    <w:rsid w:val="00C814FE"/>
    <w:rsid w:val="00C820B6"/>
    <w:rsid w:val="00C86543"/>
    <w:rsid w:val="00C91389"/>
    <w:rsid w:val="00C9238A"/>
    <w:rsid w:val="00CD16CE"/>
    <w:rsid w:val="00CD188B"/>
    <w:rsid w:val="00CE25BF"/>
    <w:rsid w:val="00CE644C"/>
    <w:rsid w:val="00CF7E2A"/>
    <w:rsid w:val="00D60ECA"/>
    <w:rsid w:val="00D6207B"/>
    <w:rsid w:val="00D73E6D"/>
    <w:rsid w:val="00D871A6"/>
    <w:rsid w:val="00DA527E"/>
    <w:rsid w:val="00DB5AB2"/>
    <w:rsid w:val="00DC1458"/>
    <w:rsid w:val="00DC15B9"/>
    <w:rsid w:val="00DC6F17"/>
    <w:rsid w:val="00DD1C40"/>
    <w:rsid w:val="00DD2378"/>
    <w:rsid w:val="00DE0893"/>
    <w:rsid w:val="00DE181B"/>
    <w:rsid w:val="00DE293E"/>
    <w:rsid w:val="00DE786E"/>
    <w:rsid w:val="00DF0301"/>
    <w:rsid w:val="00DF097B"/>
    <w:rsid w:val="00E40E26"/>
    <w:rsid w:val="00E63149"/>
    <w:rsid w:val="00E6698E"/>
    <w:rsid w:val="00E712B3"/>
    <w:rsid w:val="00E77946"/>
    <w:rsid w:val="00E77FDC"/>
    <w:rsid w:val="00E95EBD"/>
    <w:rsid w:val="00EA1493"/>
    <w:rsid w:val="00EA27E3"/>
    <w:rsid w:val="00EA5E1D"/>
    <w:rsid w:val="00EB5E12"/>
    <w:rsid w:val="00EC503D"/>
    <w:rsid w:val="00ED345C"/>
    <w:rsid w:val="00EE6F9C"/>
    <w:rsid w:val="00EF0C3F"/>
    <w:rsid w:val="00EF290E"/>
    <w:rsid w:val="00EF541D"/>
    <w:rsid w:val="00F00100"/>
    <w:rsid w:val="00F26702"/>
    <w:rsid w:val="00F37F7C"/>
    <w:rsid w:val="00F54A1E"/>
    <w:rsid w:val="00F61E56"/>
    <w:rsid w:val="00F718DC"/>
    <w:rsid w:val="00F848BB"/>
    <w:rsid w:val="00FA06C0"/>
    <w:rsid w:val="00FA544E"/>
    <w:rsid w:val="00FB3822"/>
    <w:rsid w:val="00FB462F"/>
    <w:rsid w:val="00FB7445"/>
    <w:rsid w:val="00FD4641"/>
    <w:rsid w:val="00FE4166"/>
    <w:rsid w:val="00FE7BCB"/>
    <w:rsid w:val="00FF5AA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BD9F3"/>
  <w15:docId w15:val="{A941FB42-3769-466F-80B2-89D5014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9E8"/>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qFormat/>
    <w:rsid w:val="0070018B"/>
    <w:pPr>
      <w:keepNext/>
      <w:numPr>
        <w:numId w:val="1"/>
      </w:numPr>
      <w:tabs>
        <w:tab w:val="clear" w:pos="1080"/>
      </w:tabs>
      <w:suppressAutoHyphens w:val="0"/>
      <w:autoSpaceDN/>
      <w:spacing w:before="240" w:after="60" w:line="240" w:lineRule="auto"/>
      <w:textAlignment w:val="auto"/>
      <w:outlineLvl w:val="0"/>
    </w:pPr>
    <w:rPr>
      <w:rFonts w:ascii="Times New Roman" w:eastAsia="Times New Roman" w:hAnsi="Times New Roman" w:cs="Arial"/>
      <w:b/>
      <w:bCs/>
      <w:kern w:val="32"/>
      <w:sz w:val="24"/>
      <w:szCs w:val="32"/>
      <w:lang w:eastAsia="nb-NO"/>
    </w:rPr>
  </w:style>
  <w:style w:type="paragraph" w:styleId="Heading2">
    <w:name w:val="heading 2"/>
    <w:basedOn w:val="Normal"/>
    <w:next w:val="Normal"/>
    <w:link w:val="Heading2Char"/>
    <w:qFormat/>
    <w:rsid w:val="0070018B"/>
    <w:pPr>
      <w:keepNext/>
      <w:numPr>
        <w:ilvl w:val="1"/>
        <w:numId w:val="1"/>
      </w:numPr>
      <w:suppressAutoHyphens w:val="0"/>
      <w:autoSpaceDN/>
      <w:spacing w:before="240" w:after="60" w:line="240" w:lineRule="auto"/>
      <w:textAlignment w:val="auto"/>
      <w:outlineLvl w:val="1"/>
    </w:pPr>
    <w:rPr>
      <w:rFonts w:ascii="Times New Roman" w:eastAsia="Times New Roman" w:hAnsi="Times New Roman" w:cs="Arial"/>
      <w:b/>
      <w:bCs/>
      <w:iCs/>
      <w:sz w:val="24"/>
      <w:szCs w:val="28"/>
      <w:lang w:eastAsia="nb-NO"/>
    </w:rPr>
  </w:style>
  <w:style w:type="paragraph" w:styleId="Heading3">
    <w:name w:val="heading 3"/>
    <w:basedOn w:val="Normal"/>
    <w:next w:val="Normal"/>
    <w:link w:val="Heading3Char"/>
    <w:qFormat/>
    <w:rsid w:val="0070018B"/>
    <w:pPr>
      <w:keepNext/>
      <w:numPr>
        <w:ilvl w:val="2"/>
        <w:numId w:val="1"/>
      </w:numPr>
      <w:tabs>
        <w:tab w:val="clear" w:pos="3600"/>
      </w:tabs>
      <w:suppressAutoHyphens w:val="0"/>
      <w:autoSpaceDN/>
      <w:spacing w:before="240" w:after="60" w:line="240" w:lineRule="auto"/>
      <w:ind w:left="0" w:firstLine="0"/>
      <w:textAlignment w:val="auto"/>
      <w:outlineLvl w:val="2"/>
    </w:pPr>
    <w:rPr>
      <w:rFonts w:ascii="Times New Roman" w:eastAsia="Times New Roman" w:hAnsi="Times New Roman" w:cs="Arial"/>
      <w:b/>
      <w:bCs/>
      <w:sz w:val="24"/>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uppressAutoHyphens w:val="0"/>
      <w:autoSpaceDN/>
      <w:spacing w:after="0" w:line="240" w:lineRule="auto"/>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uppressAutoHyphens w:val="0"/>
      <w:autoSpaceDN/>
      <w:spacing w:after="0" w:line="240" w:lineRule="auto"/>
      <w:textAlignment w:val="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uppressAutoHyphens w:val="0"/>
      <w:autoSpaceDN/>
      <w:spacing w:after="0" w:line="240" w:lineRule="auto"/>
      <w:textAlignment w:val="auto"/>
    </w:pPr>
  </w:style>
  <w:style w:type="character" w:customStyle="1" w:styleId="FooterChar">
    <w:name w:val="Footer Char"/>
    <w:basedOn w:val="DefaultParagraphFont"/>
    <w:link w:val="Footer"/>
    <w:uiPriority w:val="99"/>
    <w:rsid w:val="006F2626"/>
  </w:style>
  <w:style w:type="table" w:styleId="TableGrid">
    <w:name w:val="Table Grid"/>
    <w:basedOn w:val="TableNormal"/>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uppressAutoHyphens w:val="0"/>
      <w:autoSpaceDN/>
      <w:spacing w:before="640" w:after="60"/>
      <w:textAlignment w:val="auto"/>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uppressAutoHyphens w:val="0"/>
      <w:autoSpaceDN/>
      <w:spacing w:after="0"/>
      <w:textAlignment w:val="auto"/>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uppressAutoHyphens w:val="0"/>
      <w:autoSpaceDN/>
      <w:spacing w:after="0" w:line="240" w:lineRule="auto"/>
      <w:textAlignment w:val="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rsid w:val="00B309E8"/>
    <w:rPr>
      <w:color w:val="0000FF"/>
      <w:u w:val="single"/>
    </w:rPr>
  </w:style>
  <w:style w:type="character" w:customStyle="1" w:styleId="Heading1Char">
    <w:name w:val="Heading 1 Char"/>
    <w:basedOn w:val="DefaultParagraphFont"/>
    <w:link w:val="Heading1"/>
    <w:rsid w:val="0070018B"/>
    <w:rPr>
      <w:rFonts w:ascii="Times New Roman" w:eastAsia="Times New Roman" w:hAnsi="Times New Roman" w:cs="Arial"/>
      <w:b/>
      <w:bCs/>
      <w:kern w:val="32"/>
      <w:sz w:val="24"/>
      <w:szCs w:val="32"/>
      <w:lang w:eastAsia="nb-NO"/>
    </w:rPr>
  </w:style>
  <w:style w:type="character" w:customStyle="1" w:styleId="Heading2Char">
    <w:name w:val="Heading 2 Char"/>
    <w:basedOn w:val="DefaultParagraphFont"/>
    <w:link w:val="Heading2"/>
    <w:rsid w:val="0070018B"/>
    <w:rPr>
      <w:rFonts w:ascii="Times New Roman" w:eastAsia="Times New Roman" w:hAnsi="Times New Roman" w:cs="Arial"/>
      <w:b/>
      <w:bCs/>
      <w:iCs/>
      <w:sz w:val="24"/>
      <w:szCs w:val="28"/>
      <w:lang w:eastAsia="nb-NO"/>
    </w:rPr>
  </w:style>
  <w:style w:type="character" w:customStyle="1" w:styleId="Heading3Char">
    <w:name w:val="Heading 3 Char"/>
    <w:basedOn w:val="DefaultParagraphFont"/>
    <w:link w:val="Heading3"/>
    <w:rsid w:val="0070018B"/>
    <w:rPr>
      <w:rFonts w:ascii="Times New Roman" w:eastAsia="Times New Roman" w:hAnsi="Times New Roman" w:cs="Arial"/>
      <w:b/>
      <w:bCs/>
      <w:sz w:val="24"/>
      <w:szCs w:val="26"/>
      <w:lang w:eastAsia="nb-NO"/>
    </w:rPr>
  </w:style>
  <w:style w:type="paragraph" w:styleId="BodyText">
    <w:name w:val="Body Text"/>
    <w:aliases w:val="bt"/>
    <w:basedOn w:val="Normal"/>
    <w:link w:val="BodyTextChar"/>
    <w:qFormat/>
    <w:rsid w:val="0070018B"/>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70018B"/>
    <w:rPr>
      <w:rFonts w:ascii="Cambria" w:eastAsia="Times New Roman" w:hAnsi="Cambria"/>
      <w:sz w:val="22"/>
      <w:szCs w:val="24"/>
      <w:lang w:eastAsia="en-US"/>
    </w:rPr>
  </w:style>
  <w:style w:type="paragraph" w:styleId="ListParagraph">
    <w:name w:val="List Paragraph"/>
    <w:basedOn w:val="Normal"/>
    <w:uiPriority w:val="34"/>
    <w:qFormat/>
    <w:rsid w:val="0070018B"/>
    <w:pPr>
      <w:suppressAutoHyphens w:val="0"/>
      <w:autoSpaceDN/>
      <w:spacing w:after="0" w:line="240" w:lineRule="auto"/>
      <w:ind w:left="720"/>
      <w:contextualSpacing/>
      <w:textAlignment w:val="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nt.uio.no\med-faksekr-felles\med-fakadm-felles\Forskningsadministrasjon\Forskerutdanning\MALER\Maler%20v&#229;r%202024\Opptak\Engelsk\Bekreftelse%20p&#229;%20opptak%20-%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7B42-0962-4F2A-9FAE-62E0B21B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Bekreftelse på opptak - eng</Template>
  <TotalTime>17</TotalTime>
  <Pages>8</Pages>
  <Words>2535</Words>
  <Characters>13439</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Kristine Aarnes</dc:creator>
  <cp:lastModifiedBy>Louise Kristine Aarnes</cp:lastModifiedBy>
  <cp:revision>20</cp:revision>
  <cp:lastPrinted>2010-11-05T12:01:00Z</cp:lastPrinted>
  <dcterms:created xsi:type="dcterms:W3CDTF">2023-12-28T09:07:00Z</dcterms:created>
  <dcterms:modified xsi:type="dcterms:W3CDTF">2023-12-28T09:24:00Z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C:\Users\local_stianfra\Temp\11\eph-uio.uhad.no\EPHORTE-UIO\432_EphTranslate_2022.dotm</vt:lpwstr>
  </property>
  <property fmtid="{D5CDD505-2E9C-101B-9397-08002B2CF9AE}" pid="3" name="ephAutoText">
    <vt:lpwstr/>
  </property>
  <property fmtid="{D5CDD505-2E9C-101B-9397-08002B2CF9AE}" pid="4" name="MergeDataFile">
    <vt:lpwstr>C:\Users\local_stianfra\Temp\11\3530525_DOCX.XML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2586853</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https%3a%2f%2feph-uio.uhad.no%2fephorte%2fshared%2faspx%2fDefault%2fdetails.aspx%3ff%3dViewJP%26JP_ID%3d1642070</vt:lpwstr>
  </property>
  <property fmtid="{D5CDD505-2E9C-101B-9397-08002B2CF9AE}" pid="13" name="WindowName">
    <vt:lpwstr>rbottom</vt:lpwstr>
  </property>
  <property fmtid="{D5CDD505-2E9C-101B-9397-08002B2CF9AE}" pid="14" name="FileName">
    <vt:lpwstr>C%3a%5cUsers%5clocal_stianfra%5cTemp%5c11%5c3530525.DOCX</vt:lpwstr>
  </property>
  <property fmtid="{D5CDD505-2E9C-101B-9397-08002B2CF9AE}" pid="15" name="LinkId">
    <vt:i4>1642070</vt:i4>
  </property>
</Properties>
</file>