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0EE" w:rsidRPr="002815B6" w:rsidRDefault="0081132E" w:rsidP="00853325">
      <w:pPr>
        <w:pStyle w:val="Heading2"/>
      </w:pPr>
      <w:r w:rsidRPr="002815B6">
        <w:t>Bemanningsplan for Instit</w:t>
      </w:r>
      <w:r w:rsidR="001C721D">
        <w:t>ut</w:t>
      </w:r>
      <w:r w:rsidRPr="002815B6">
        <w:t>t for helse og samfunn</w:t>
      </w:r>
      <w:r w:rsidR="00375CDE">
        <w:t xml:space="preserve"> 2013-2015</w:t>
      </w:r>
    </w:p>
    <w:p w:rsidR="001C721D" w:rsidRPr="002815B6" w:rsidRDefault="001C721D" w:rsidP="002815B6">
      <w:r>
        <w:br/>
      </w:r>
      <w:r w:rsidR="004455CB">
        <w:t>Helsam</w:t>
      </w:r>
      <w:r w:rsidR="004455CB" w:rsidRPr="002815B6">
        <w:t xml:space="preserve"> skal være et synlig og grensesprengende fagmiljø som driver forskning og utdanning på høyt internasjonalt nivå, av betydning for helse og samfunn, lokalt og globalt.</w:t>
      </w:r>
      <w:r w:rsidR="004455CB">
        <w:t xml:space="preserve"> </w:t>
      </w:r>
      <w:r w:rsidR="00853325">
        <w:t>En strategisk plan fra</w:t>
      </w:r>
      <w:r w:rsidR="00401552">
        <w:t>m</w:t>
      </w:r>
      <w:r w:rsidR="00853325">
        <w:t xml:space="preserve"> mot 2020, samt en årsplan for 2013-2015</w:t>
      </w:r>
      <w:r w:rsidR="00E15208">
        <w:t>,</w:t>
      </w:r>
      <w:r w:rsidR="00853325">
        <w:t xml:space="preserve"> ble utarbeidet for Helsam i </w:t>
      </w:r>
      <w:r w:rsidR="00EF56F9">
        <w:t>2012</w:t>
      </w:r>
      <w:r w:rsidR="00853325">
        <w:t xml:space="preserve">. </w:t>
      </w:r>
      <w:r>
        <w:t xml:space="preserve">Innen utgangen av </w:t>
      </w:r>
      <w:r w:rsidRPr="00434BDF">
        <w:t xml:space="preserve">2020 vil </w:t>
      </w:r>
      <w:r>
        <w:t>17 av de faste vitenskapelige gå for aldersgrensen. En strategisk og tverrfaglig relevant rekruttering må utøves på instituttnivå</w:t>
      </w:r>
      <w:r w:rsidR="00EF56F9">
        <w:t xml:space="preserve">. </w:t>
      </w:r>
      <w:r>
        <w:t xml:space="preserve"> Vi skal ha faglig bredde og nyskapning, men ikke nødvendigvis samme bredde og spissing </w:t>
      </w:r>
      <w:r w:rsidR="00264D16">
        <w:t xml:space="preserve">som </w:t>
      </w:r>
      <w:r>
        <w:t>vi har i dag. Omstilling er krevende og vi må sikre enighet om prioriteringer på tvers i organisasjonen.</w:t>
      </w:r>
      <w:r w:rsidR="00EF56F9">
        <w:t xml:space="preserve"> Instituttet </w:t>
      </w:r>
      <w:r w:rsidR="004455CB">
        <w:t>besluttet</w:t>
      </w:r>
      <w:r w:rsidR="00853325">
        <w:t xml:space="preserve"> å</w:t>
      </w:r>
      <w:r w:rsidR="004455CB">
        <w:t xml:space="preserve"> utvikle</w:t>
      </w:r>
      <w:r w:rsidR="00EF56F9">
        <w:t xml:space="preserve"> en bemanningsplan hvor prinsipper relatert til rekruttering anføres. Dette gjelder prosess rundt </w:t>
      </w:r>
      <w:r w:rsidR="00853325">
        <w:t xml:space="preserve">kartlegging av behov og kompetanse, </w:t>
      </w:r>
      <w:r w:rsidR="00EF56F9">
        <w:t>utlysning, intervju og</w:t>
      </w:r>
      <w:r w:rsidR="00853325">
        <w:t xml:space="preserve"> ansettelse</w:t>
      </w:r>
      <w:r w:rsidR="00EF56F9">
        <w:t xml:space="preserve">. </w:t>
      </w:r>
    </w:p>
    <w:p w:rsidR="00853325" w:rsidRDefault="00853325" w:rsidP="008F1313">
      <w:pPr>
        <w:pStyle w:val="Heading3"/>
      </w:pPr>
      <w:r>
        <w:t>Behov og kompetanse</w:t>
      </w:r>
    </w:p>
    <w:p w:rsidR="00853325" w:rsidRDefault="00853325" w:rsidP="001C721D">
      <w:r>
        <w:t xml:space="preserve">Helsam har ansvar for åtte utdanningsprogrammer </w:t>
      </w:r>
      <w:r w:rsidR="008F1313">
        <w:t>og for profesjonsstudiet i medisin,</w:t>
      </w:r>
      <w:r>
        <w:t xml:space="preserve"> med til sammen vel 2000 studenter. I tillegg har vi over 175 PhD studenter. </w:t>
      </w:r>
      <w:r w:rsidR="00832440">
        <w:t>Undervisingsbelastning er ul</w:t>
      </w:r>
      <w:r w:rsidR="000C7EDA">
        <w:t>ik mellom våre seks avdelinger. Undervisningsk</w:t>
      </w:r>
      <w:r w:rsidR="00832440">
        <w:t>apasitet</w:t>
      </w:r>
      <w:r w:rsidR="000C7EDA">
        <w:t>en</w:t>
      </w:r>
      <w:r w:rsidR="00832440">
        <w:t xml:space="preserve"> er også skjev</w:t>
      </w:r>
      <w:r w:rsidR="000C7EDA">
        <w:t xml:space="preserve">t </w:t>
      </w:r>
      <w:r w:rsidR="00832440">
        <w:t>fordelt. Dagens undervisningsregnskap er ikke komplett</w:t>
      </w:r>
      <w:r w:rsidR="002D26C0">
        <w:t>,</w:t>
      </w:r>
      <w:r w:rsidR="00832440">
        <w:t xml:space="preserve"> og spesielt Allmennmedisin har mer undervisning enn det som avspeiles i </w:t>
      </w:r>
      <w:r w:rsidR="00342D00">
        <w:t xml:space="preserve">det offisielle </w:t>
      </w:r>
      <w:r w:rsidR="000C7EDA">
        <w:t>regnskapet</w:t>
      </w:r>
      <w:r w:rsidR="00342D00">
        <w:t xml:space="preserve"> fra fakultetet</w:t>
      </w:r>
      <w:r w:rsidR="000C7EDA">
        <w:t xml:space="preserve">. Antall og prosent </w:t>
      </w:r>
      <w:r w:rsidR="008F1313">
        <w:t xml:space="preserve">av de vitenskaplig som går </w:t>
      </w:r>
      <w:r w:rsidR="000C7EDA">
        <w:t>for aldersgrense</w:t>
      </w:r>
      <w:r w:rsidR="008F1313">
        <w:t>n</w:t>
      </w:r>
      <w:r w:rsidR="000C7EDA">
        <w:t xml:space="preserve"> varierer mellom avdelingen</w:t>
      </w:r>
      <w:r w:rsidR="00342D00">
        <w:t>e</w:t>
      </w:r>
      <w:r w:rsidR="000C7EDA">
        <w:t xml:space="preserve">. I Avdeling for </w:t>
      </w:r>
      <w:r w:rsidR="00E15208">
        <w:t>s</w:t>
      </w:r>
      <w:r w:rsidR="000C7EDA">
        <w:t xml:space="preserve">amfunnsmedisin vil </w:t>
      </w:r>
      <w:r w:rsidR="003C2D5B">
        <w:t>over</w:t>
      </w:r>
      <w:r w:rsidR="003C2D5B" w:rsidRPr="003C2D5B">
        <w:t xml:space="preserve"> 50 </w:t>
      </w:r>
      <w:r w:rsidR="000C7EDA" w:rsidRPr="003C2D5B">
        <w:t>% av dagens ansatte</w:t>
      </w:r>
      <w:r w:rsidR="000C7EDA">
        <w:t xml:space="preserve"> gå for aldersgrense innen 2020. Dette vil ha meget stor påvirkningskraft i denne avdelingen som dermed </w:t>
      </w:r>
      <w:r w:rsidR="008F1313">
        <w:t>blir</w:t>
      </w:r>
      <w:r w:rsidR="000C7EDA">
        <w:t xml:space="preserve"> meget sårbar.  </w:t>
      </w:r>
      <w:r w:rsidR="00B97124">
        <w:t xml:space="preserve">Det er </w:t>
      </w:r>
      <w:r w:rsidR="00806EA1">
        <w:t>nødvendig</w:t>
      </w:r>
      <w:r w:rsidR="00B97124">
        <w:t xml:space="preserve"> at </w:t>
      </w:r>
      <w:r w:rsidR="00647029">
        <w:t>i</w:t>
      </w:r>
      <w:r w:rsidR="003C2D5B">
        <w:t xml:space="preserve">nstituttet til enhver tid tilstreber en god balanse mellom </w:t>
      </w:r>
      <w:r w:rsidR="00DF3506">
        <w:t>medisinsk</w:t>
      </w:r>
      <w:r w:rsidR="003C2D5B">
        <w:t xml:space="preserve"> helsefagli</w:t>
      </w:r>
      <w:r w:rsidR="00DF3506">
        <w:t>g</w:t>
      </w:r>
      <w:r w:rsidR="003C2D5B">
        <w:t xml:space="preserve"> og disiplinær bakgrunn blant sine vitenskaplig</w:t>
      </w:r>
      <w:r w:rsidR="006E0387">
        <w:t>e</w:t>
      </w:r>
      <w:r w:rsidR="003C2D5B">
        <w:t xml:space="preserve"> ansatte. </w:t>
      </w:r>
    </w:p>
    <w:p w:rsidR="00C27412" w:rsidRDefault="00C27412" w:rsidP="00883867">
      <w:pPr>
        <w:pStyle w:val="Heading3"/>
      </w:pPr>
    </w:p>
    <w:p w:rsidR="00870B9F" w:rsidRDefault="00870B9F" w:rsidP="00883867">
      <w:pPr>
        <w:pStyle w:val="Heading3"/>
      </w:pPr>
      <w:r w:rsidRPr="00870B9F">
        <w:t>Satsingso</w:t>
      </w:r>
      <w:r>
        <w:t>mr</w:t>
      </w:r>
      <w:r w:rsidRPr="00870B9F">
        <w:t>åder 2013</w:t>
      </w:r>
      <w:r>
        <w:t>-15</w:t>
      </w:r>
    </w:p>
    <w:p w:rsidR="00870B9F" w:rsidRDefault="00870B9F" w:rsidP="00992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I langtidsbudsjettet er det lagt inn </w:t>
      </w:r>
      <w:r w:rsidR="00992974" w:rsidRPr="00992974">
        <w:t>17 ansettelser fram til 2017. I bu</w:t>
      </w:r>
      <w:r w:rsidR="00883867" w:rsidRPr="00992974">
        <w:t>dsjettet er disse fordelt sli</w:t>
      </w:r>
      <w:r w:rsidR="00475518" w:rsidRPr="00992974">
        <w:t>k</w:t>
      </w:r>
      <w:r w:rsidR="00883867" w:rsidRPr="00992974">
        <w:t xml:space="preserve"> at det blir tilsatt </w:t>
      </w:r>
      <w:r w:rsidR="00992974" w:rsidRPr="00992974">
        <w:t xml:space="preserve">2 professorer og 1 førsteamanuensis i 2013, 2 professorer og 3 førsteamanuenser i 2014, 2 professorer og 2 førsteamanuenser i 2015, og 2 professorer og 3 førsteamanuenser i 2016. Det er også budsjettert med en </w:t>
      </w:r>
      <w:r w:rsidR="004F6A75">
        <w:t xml:space="preserve">basisfinansiert </w:t>
      </w:r>
      <w:r w:rsidR="00992974" w:rsidRPr="00992974">
        <w:t xml:space="preserve">Professor II </w:t>
      </w:r>
      <w:r w:rsidR="004F6A75">
        <w:t xml:space="preserve">stilling </w:t>
      </w:r>
      <w:r w:rsidR="00992974" w:rsidRPr="00992974">
        <w:t>i 2016.</w:t>
      </w:r>
    </w:p>
    <w:p w:rsidR="0059720C" w:rsidRPr="00342D00" w:rsidRDefault="00372FC0" w:rsidP="00372FC0">
      <w:pPr>
        <w:pStyle w:val="ListParagraph"/>
        <w:ind w:left="0"/>
        <w:rPr>
          <w:rFonts w:eastAsia="Times New Roman" w:cs="Courier New"/>
          <w:b/>
          <w:lang w:eastAsia="nb-NO"/>
        </w:rPr>
      </w:pPr>
      <w:r>
        <w:rPr>
          <w:rFonts w:eastAsia="Times New Roman" w:cs="Courier New"/>
          <w:lang w:eastAsia="nb-NO"/>
        </w:rPr>
        <w:t xml:space="preserve">Det er nødvendig at det lages en helhetlig plan for hvilken kompetanse og kvalifikasjoner instituttet strategisk ønsker å rekruttere. Vi kan ikke her </w:t>
      </w:r>
      <w:r w:rsidR="00974066">
        <w:rPr>
          <w:rFonts w:eastAsia="Times New Roman" w:cs="Courier New"/>
          <w:lang w:eastAsia="nb-NO"/>
        </w:rPr>
        <w:t xml:space="preserve">bare </w:t>
      </w:r>
      <w:r>
        <w:rPr>
          <w:rFonts w:eastAsia="Times New Roman" w:cs="Courier New"/>
          <w:lang w:eastAsia="nb-NO"/>
        </w:rPr>
        <w:t>bestemme søyler, eks. helseøkonom</w:t>
      </w:r>
      <w:r w:rsidR="00FE5089">
        <w:rPr>
          <w:rFonts w:eastAsia="Times New Roman" w:cs="Courier New"/>
          <w:lang w:eastAsia="nb-NO"/>
        </w:rPr>
        <w:t>i</w:t>
      </w:r>
      <w:r>
        <w:rPr>
          <w:rFonts w:eastAsia="Times New Roman" w:cs="Courier New"/>
          <w:lang w:eastAsia="nb-NO"/>
        </w:rPr>
        <w:t xml:space="preserve">, vi må gå videre og spesifisere hvordan denne personen skal komplementere de helseøkonomene Heled har og hvilke spesifikke kunnskaper, ferdigheter vedkommende bør besitte. Det samme gjelder hvis vedkommende skal ha en spesielle medisinsk spesialitet, eks. en allmennmedisiner med følgende forskningsprofil og </w:t>
      </w:r>
      <w:r w:rsidR="00342D00">
        <w:rPr>
          <w:rFonts w:eastAsia="Times New Roman" w:cs="Courier New"/>
          <w:lang w:eastAsia="nb-NO"/>
        </w:rPr>
        <w:t xml:space="preserve">ledsagende spesifikke </w:t>
      </w:r>
      <w:r>
        <w:rPr>
          <w:rFonts w:eastAsia="Times New Roman" w:cs="Courier New"/>
          <w:lang w:eastAsia="nb-NO"/>
        </w:rPr>
        <w:t xml:space="preserve">metodiske ferdigheter. </w:t>
      </w:r>
      <w:r w:rsidR="00491C1F" w:rsidRPr="00342D00">
        <w:rPr>
          <w:rFonts w:eastAsia="Times New Roman" w:cs="Courier New"/>
          <w:b/>
          <w:lang w:eastAsia="nb-NO"/>
        </w:rPr>
        <w:t>Instituttet skal strategisk etterspørre, søkeren skal tilby</w:t>
      </w:r>
      <w:r w:rsidR="00691116" w:rsidRPr="00342D00">
        <w:rPr>
          <w:rFonts w:eastAsia="Times New Roman" w:cs="Courier New"/>
          <w:b/>
          <w:lang w:eastAsia="nb-NO"/>
        </w:rPr>
        <w:t>, ikke omvendt</w:t>
      </w:r>
      <w:r w:rsidR="00491C1F" w:rsidRPr="00342D00">
        <w:rPr>
          <w:rFonts w:eastAsia="Times New Roman" w:cs="Courier New"/>
          <w:b/>
          <w:lang w:eastAsia="nb-NO"/>
        </w:rPr>
        <w:t xml:space="preserve">. </w:t>
      </w:r>
    </w:p>
    <w:p w:rsidR="0059720C" w:rsidRDefault="0059720C" w:rsidP="00372FC0">
      <w:pPr>
        <w:pStyle w:val="ListParagraph"/>
        <w:ind w:left="0"/>
        <w:rPr>
          <w:rFonts w:eastAsia="Times New Roman" w:cs="Courier New"/>
          <w:lang w:eastAsia="nb-NO"/>
        </w:rPr>
      </w:pPr>
    </w:p>
    <w:p w:rsidR="00372FC0" w:rsidRDefault="0059720C" w:rsidP="00372FC0">
      <w:pPr>
        <w:pStyle w:val="ListParagraph"/>
        <w:ind w:left="0"/>
        <w:rPr>
          <w:rFonts w:eastAsia="Times New Roman" w:cs="Courier New"/>
          <w:lang w:eastAsia="nb-NO"/>
        </w:rPr>
      </w:pPr>
      <w:r>
        <w:rPr>
          <w:rFonts w:eastAsia="Times New Roman" w:cs="Courier New"/>
          <w:lang w:eastAsia="nb-NO"/>
        </w:rPr>
        <w:t xml:space="preserve">Strategisk kompetansekartlegging innen hver avdeling er et ledd i strategisk planlegging. En samlet oversikt over avdelingenes behov og nåværende kompetanse gir dermed en oversikt over hva instituttet har og hvor vi ser våre samlede behov. </w:t>
      </w:r>
      <w:r w:rsidR="00EB1DF5">
        <w:rPr>
          <w:rFonts w:eastAsia="Times New Roman" w:cs="Courier New"/>
          <w:lang w:eastAsia="nb-NO"/>
        </w:rPr>
        <w:t xml:space="preserve">Dette vil også avdekke de strategiske satsningsområdene som må vurderes. Det vil også være nødvendig å se på eksterne ressurser siden </w:t>
      </w:r>
      <w:r w:rsidR="003229FD">
        <w:rPr>
          <w:rFonts w:eastAsia="Times New Roman" w:cs="Courier New"/>
          <w:lang w:eastAsia="nb-NO"/>
        </w:rPr>
        <w:t xml:space="preserve">verken den enkelte avdeling eller </w:t>
      </w:r>
      <w:r w:rsidR="00EB1DF5">
        <w:rPr>
          <w:rFonts w:eastAsia="Times New Roman" w:cs="Courier New"/>
          <w:lang w:eastAsia="nb-NO"/>
        </w:rPr>
        <w:t xml:space="preserve">instituttet kan forventes å dekke </w:t>
      </w:r>
      <w:r w:rsidR="003229FD">
        <w:rPr>
          <w:rFonts w:eastAsia="Times New Roman" w:cs="Courier New"/>
          <w:lang w:eastAsia="nb-NO"/>
        </w:rPr>
        <w:t>alle relevante områder</w:t>
      </w:r>
      <w:r w:rsidR="00EB1DF5">
        <w:rPr>
          <w:rFonts w:eastAsia="Times New Roman" w:cs="Courier New"/>
          <w:lang w:eastAsia="nb-NO"/>
        </w:rPr>
        <w:t xml:space="preserve"> internt. </w:t>
      </w:r>
    </w:p>
    <w:p w:rsidR="001D7D16" w:rsidRDefault="001D7D16" w:rsidP="00372FC0">
      <w:pPr>
        <w:pStyle w:val="ListParagraph"/>
        <w:ind w:left="0"/>
        <w:rPr>
          <w:rFonts w:eastAsia="Times New Roman" w:cs="Courier New"/>
          <w:lang w:eastAsia="nb-NO"/>
        </w:rPr>
      </w:pPr>
    </w:p>
    <w:p w:rsidR="001D7D16" w:rsidRDefault="00372FC0" w:rsidP="001D7D16">
      <w:pPr>
        <w:pStyle w:val="ListParagraph"/>
        <w:ind w:left="0"/>
      </w:pPr>
      <w:r>
        <w:t xml:space="preserve">For hver enkelt stilling skal </w:t>
      </w:r>
      <w:r w:rsidR="001D7D16">
        <w:t xml:space="preserve">den enkelte </w:t>
      </w:r>
      <w:r>
        <w:t>avdelingen utvikle et kort, en side, problemnotat hvor argumentasjon for kompetanse og kvalifikasjon for stillingen framkommer</w:t>
      </w:r>
      <w:r w:rsidR="001D7D16">
        <w:t xml:space="preserve">. Det forutsettes at det har vært bred deltagelse internt på avdelingene i strategi- og </w:t>
      </w:r>
      <w:r w:rsidR="008E3B71">
        <w:t>kompetansekartlegging</w:t>
      </w:r>
      <w:r w:rsidR="001D7D16">
        <w:t>sprosessen. Disse problemnotatene vil så bli diskutert i avdelingsledergruppen hvor synergier og tverrfaglig potensial analyseres. En oversik</w:t>
      </w:r>
      <w:r w:rsidR="008E3B71">
        <w:t>t med samling av kompetanse- og kvalifikasjonskrav</w:t>
      </w:r>
      <w:r w:rsidR="001D7D16">
        <w:t xml:space="preserve"> for</w:t>
      </w:r>
      <w:r w:rsidR="00625042">
        <w:t xml:space="preserve"> </w:t>
      </w:r>
      <w:r w:rsidR="00342D00">
        <w:t xml:space="preserve">de </w:t>
      </w:r>
      <w:r w:rsidR="00625042">
        <w:t xml:space="preserve">neste </w:t>
      </w:r>
      <w:r w:rsidR="001D7D16">
        <w:t>10</w:t>
      </w:r>
      <w:r w:rsidR="00625042">
        <w:t>-</w:t>
      </w:r>
      <w:r w:rsidR="00635942">
        <w:t>1</w:t>
      </w:r>
      <w:r w:rsidR="00625042">
        <w:t>4</w:t>
      </w:r>
      <w:r w:rsidR="001D7D16">
        <w:t xml:space="preserve"> stillingene utarbeides. </w:t>
      </w:r>
    </w:p>
    <w:p w:rsidR="001D7D16" w:rsidRDefault="001D7D16" w:rsidP="001D7D16">
      <w:pPr>
        <w:pStyle w:val="ListParagraph"/>
        <w:ind w:left="0"/>
      </w:pPr>
    </w:p>
    <w:p w:rsidR="001D7D16" w:rsidRDefault="001D7D16" w:rsidP="001D7D16">
      <w:pPr>
        <w:pStyle w:val="ListParagraph"/>
        <w:ind w:left="0"/>
      </w:pPr>
      <w:r>
        <w:t xml:space="preserve">I samarbeid med </w:t>
      </w:r>
      <w:r w:rsidR="00691116">
        <w:t>institutt</w:t>
      </w:r>
      <w:r>
        <w:t>rådet vil denne oversikten bredt diskuteres</w:t>
      </w:r>
      <w:r w:rsidR="00514358">
        <w:t>,</w:t>
      </w:r>
      <w:r>
        <w:t xml:space="preserve"> og stillinger samt satsningsområder prioriteres</w:t>
      </w:r>
      <w:r w:rsidR="009B0EAB">
        <w:t xml:space="preserve"> og anbefales</w:t>
      </w:r>
      <w:r>
        <w:t>.</w:t>
      </w:r>
      <w:r w:rsidR="009B0EAB">
        <w:t xml:space="preserve"> </w:t>
      </w:r>
    </w:p>
    <w:p w:rsidR="001D7D16" w:rsidRDefault="001D7D16" w:rsidP="00372FC0">
      <w:pPr>
        <w:pStyle w:val="ListParagraph"/>
        <w:ind w:left="0"/>
      </w:pPr>
    </w:p>
    <w:p w:rsidR="00870B9F" w:rsidRPr="00883867" w:rsidRDefault="00870B9F" w:rsidP="00F11B64">
      <w:pPr>
        <w:pStyle w:val="Heading3"/>
      </w:pPr>
      <w:r w:rsidRPr="00883867">
        <w:t>Utlysning</w:t>
      </w:r>
      <w:r w:rsidR="00883867" w:rsidRPr="00883867">
        <w:t>stekst</w:t>
      </w:r>
    </w:p>
    <w:p w:rsidR="00883867" w:rsidRPr="00F11B64" w:rsidRDefault="00883867" w:rsidP="00F11B64">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Courier New"/>
          <w:lang w:eastAsia="nb-NO"/>
        </w:rPr>
      </w:pPr>
      <w:r w:rsidRPr="00883867">
        <w:rPr>
          <w:rFonts w:eastAsia="Times New Roman" w:cs="Courier New"/>
          <w:lang w:eastAsia="nb-NO"/>
        </w:rPr>
        <w:t>Utlysningsteksten er å betrakte som et strategisk d</w:t>
      </w:r>
      <w:r w:rsidR="007922A3">
        <w:rPr>
          <w:rFonts w:eastAsia="Times New Roman" w:cs="Courier New"/>
          <w:lang w:eastAsia="nb-NO"/>
        </w:rPr>
        <w:t xml:space="preserve">okument, og </w:t>
      </w:r>
      <w:r w:rsidR="00342D00">
        <w:rPr>
          <w:rFonts w:eastAsia="Times New Roman" w:cs="Courier New"/>
          <w:lang w:eastAsia="nb-NO"/>
        </w:rPr>
        <w:t xml:space="preserve">skal </w:t>
      </w:r>
      <w:r w:rsidR="007922A3">
        <w:rPr>
          <w:lang w:eastAsia="nb-NO"/>
        </w:rPr>
        <w:t>diskuteres i avdelingsledergruppen.</w:t>
      </w:r>
      <w:r w:rsidR="007922A3" w:rsidRPr="00883867">
        <w:rPr>
          <w:rFonts w:eastAsia="Times New Roman" w:cs="Courier New"/>
          <w:lang w:eastAsia="nb-NO"/>
        </w:rPr>
        <w:t xml:space="preserve"> </w:t>
      </w:r>
      <w:r w:rsidRPr="00883867">
        <w:rPr>
          <w:rFonts w:eastAsia="Times New Roman" w:cs="Courier New"/>
          <w:lang w:eastAsia="nb-NO"/>
        </w:rPr>
        <w:t xml:space="preserve">Innholdet i teksten legger viktige føringer for innhold i hver enkelt stilling. </w:t>
      </w:r>
      <w:r w:rsidRPr="002815B6">
        <w:rPr>
          <w:rFonts w:eastAsia="Times New Roman" w:cs="Courier New"/>
          <w:lang w:eastAsia="nb-NO"/>
        </w:rPr>
        <w:t xml:space="preserve">Instituttet kan komme til å se annerledes ut i fremtiden. </w:t>
      </w:r>
      <w:r w:rsidR="00B90307">
        <w:rPr>
          <w:rFonts w:eastAsia="Times New Roman" w:cs="Courier New"/>
          <w:lang w:eastAsia="nb-NO"/>
        </w:rPr>
        <w:t>V</w:t>
      </w:r>
      <w:r w:rsidRPr="002815B6">
        <w:rPr>
          <w:rFonts w:eastAsia="Times New Roman" w:cs="Courier New"/>
          <w:lang w:eastAsia="nb-NO"/>
        </w:rPr>
        <w:t xml:space="preserve">i </w:t>
      </w:r>
      <w:r w:rsidR="00B90307">
        <w:rPr>
          <w:rFonts w:eastAsia="Times New Roman" w:cs="Courier New"/>
          <w:lang w:eastAsia="nb-NO"/>
        </w:rPr>
        <w:t xml:space="preserve">må bygge inn en fleksibilitet. </w:t>
      </w:r>
      <w:r w:rsidRPr="00883867">
        <w:rPr>
          <w:rFonts w:eastAsia="Times New Roman" w:cs="Courier New"/>
          <w:lang w:eastAsia="nb-NO"/>
        </w:rPr>
        <w:t>Derfor er det viktig å få med en rekke viktige momenter som vi per i dag ikke har muligh</w:t>
      </w:r>
      <w:r>
        <w:rPr>
          <w:rFonts w:eastAsia="Times New Roman" w:cs="Courier New"/>
          <w:lang w:eastAsia="nb-NO"/>
        </w:rPr>
        <w:t xml:space="preserve">et å få med i arbeidskontrakten slik at </w:t>
      </w:r>
      <w:r w:rsidR="00521553">
        <w:rPr>
          <w:rFonts w:eastAsia="Times New Roman" w:cs="Courier New"/>
          <w:lang w:eastAsia="nb-NO"/>
        </w:rPr>
        <w:t>utlysningsteksten</w:t>
      </w:r>
      <w:r>
        <w:rPr>
          <w:rFonts w:eastAsia="Times New Roman" w:cs="Courier New"/>
          <w:lang w:eastAsia="nb-NO"/>
        </w:rPr>
        <w:t xml:space="preserve"> </w:t>
      </w:r>
      <w:r w:rsidRPr="00883867">
        <w:rPr>
          <w:rFonts w:eastAsia="Times New Roman" w:cs="Courier New"/>
          <w:lang w:eastAsia="nb-NO"/>
        </w:rPr>
        <w:t>må utformes med fokus på følgende</w:t>
      </w:r>
      <w:r>
        <w:rPr>
          <w:rFonts w:eastAsia="Times New Roman" w:cs="Courier New"/>
          <w:lang w:eastAsia="nb-NO"/>
        </w:rPr>
        <w:t>:</w:t>
      </w:r>
    </w:p>
    <w:p w:rsidR="00883867" w:rsidRPr="002815B6" w:rsidRDefault="00883867" w:rsidP="0088386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Courier New"/>
          <w:lang w:eastAsia="nb-NO"/>
        </w:rPr>
      </w:pPr>
    </w:p>
    <w:p w:rsidR="000F5B85" w:rsidRPr="00C27B48" w:rsidRDefault="000F5B85" w:rsidP="000F5B85">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Pr>
          <w:rFonts w:eastAsia="Times New Roman" w:cs="Courier New"/>
          <w:lang w:eastAsia="nb-NO"/>
        </w:rPr>
        <w:t>Det unike s</w:t>
      </w:r>
      <w:r w:rsidRPr="00F11B64">
        <w:rPr>
          <w:rFonts w:eastAsia="Times New Roman" w:cs="Courier New"/>
          <w:lang w:eastAsia="nb-NO"/>
        </w:rPr>
        <w:t>amfunnsansvaret instituttet har</w:t>
      </w:r>
      <w:r w:rsidR="00B4249F">
        <w:rPr>
          <w:rFonts w:eastAsia="Times New Roman" w:cs="Courier New"/>
          <w:lang w:eastAsia="nb-NO"/>
        </w:rPr>
        <w:t xml:space="preserve"> </w:t>
      </w:r>
    </w:p>
    <w:p w:rsidR="00883867" w:rsidRDefault="00883867"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sidRPr="002815B6">
        <w:rPr>
          <w:rFonts w:eastAsia="Times New Roman" w:cs="Courier New"/>
          <w:lang w:eastAsia="nb-NO"/>
        </w:rPr>
        <w:t xml:space="preserve">Det må tydelig komme frem at </w:t>
      </w:r>
      <w:r w:rsidR="00635942">
        <w:rPr>
          <w:rFonts w:eastAsia="Times New Roman" w:cs="Courier New"/>
          <w:lang w:eastAsia="nb-NO"/>
        </w:rPr>
        <w:t>man ansettes på instituttet og at</w:t>
      </w:r>
      <w:r w:rsidR="00825CBB">
        <w:rPr>
          <w:rFonts w:eastAsia="Times New Roman" w:cs="Courier New"/>
          <w:lang w:eastAsia="nb-NO"/>
        </w:rPr>
        <w:t xml:space="preserve"> stilling</w:t>
      </w:r>
      <w:r w:rsidRPr="002815B6">
        <w:rPr>
          <w:rFonts w:eastAsia="Times New Roman" w:cs="Courier New"/>
          <w:lang w:eastAsia="nb-NO"/>
        </w:rPr>
        <w:t xml:space="preserve"> </w:t>
      </w:r>
      <w:r w:rsidR="00C71111">
        <w:rPr>
          <w:rFonts w:eastAsia="Times New Roman" w:cs="Courier New"/>
          <w:lang w:eastAsia="nb-NO"/>
        </w:rPr>
        <w:t>forankres</w:t>
      </w:r>
      <w:r w:rsidR="00A767D6">
        <w:rPr>
          <w:rFonts w:eastAsia="Times New Roman" w:cs="Courier New"/>
          <w:lang w:eastAsia="nb-NO"/>
        </w:rPr>
        <w:t xml:space="preserve"> i en avdeling</w:t>
      </w:r>
    </w:p>
    <w:p w:rsidR="00F11B64" w:rsidRDefault="00AD72FA"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Pr>
          <w:rFonts w:eastAsia="Times New Roman" w:cs="Courier New"/>
          <w:lang w:eastAsia="nb-NO"/>
        </w:rPr>
        <w:t>Undervisningsplikt legges på instituttet</w:t>
      </w:r>
    </w:p>
    <w:p w:rsidR="004C33FC" w:rsidRPr="004C33FC" w:rsidRDefault="00AD72FA"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sidRPr="002815B6">
        <w:rPr>
          <w:lang w:eastAsia="nb-NO"/>
        </w:rPr>
        <w:t>Det forvente</w:t>
      </w:r>
      <w:r w:rsidR="005F2888">
        <w:rPr>
          <w:lang w:eastAsia="nb-NO"/>
        </w:rPr>
        <w:t>s høy kvalitet på undervisning og formidling</w:t>
      </w:r>
      <w:r w:rsidR="004C33FC">
        <w:rPr>
          <w:lang w:eastAsia="nb-NO"/>
        </w:rPr>
        <w:t xml:space="preserve"> </w:t>
      </w:r>
    </w:p>
    <w:p w:rsidR="00AD72FA" w:rsidRPr="00AD72FA" w:rsidRDefault="004C33FC"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Pr>
          <w:lang w:eastAsia="nb-NO"/>
        </w:rPr>
        <w:t xml:space="preserve">Det forventes interesse for og evne til å inspirere </w:t>
      </w:r>
      <w:r w:rsidR="006A7348">
        <w:rPr>
          <w:lang w:eastAsia="nb-NO"/>
        </w:rPr>
        <w:t xml:space="preserve">og veilede </w:t>
      </w:r>
      <w:r>
        <w:rPr>
          <w:lang w:eastAsia="nb-NO"/>
        </w:rPr>
        <w:t>studenter</w:t>
      </w:r>
    </w:p>
    <w:p w:rsidR="00F11B64" w:rsidRDefault="00883867"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sidRPr="00F11B64">
        <w:rPr>
          <w:rFonts w:eastAsia="Times New Roman" w:cs="Courier New"/>
          <w:lang w:eastAsia="nb-NO"/>
        </w:rPr>
        <w:t xml:space="preserve">Det forventes høy kvalitet </w:t>
      </w:r>
      <w:r w:rsidR="00647422">
        <w:rPr>
          <w:rFonts w:eastAsia="Times New Roman" w:cs="Courier New"/>
          <w:lang w:eastAsia="nb-NO"/>
        </w:rPr>
        <w:t>av</w:t>
      </w:r>
      <w:r w:rsidRPr="00F11B64">
        <w:rPr>
          <w:rFonts w:eastAsia="Times New Roman" w:cs="Courier New"/>
          <w:lang w:eastAsia="nb-NO"/>
        </w:rPr>
        <w:t xml:space="preserve"> forskning og herunder in</w:t>
      </w:r>
      <w:r w:rsidR="00F11B64">
        <w:rPr>
          <w:rFonts w:eastAsia="Times New Roman" w:cs="Courier New"/>
          <w:lang w:eastAsia="nb-NO"/>
        </w:rPr>
        <w:t>nhenting av ekstern</w:t>
      </w:r>
      <w:r w:rsidR="00AD72FA">
        <w:rPr>
          <w:rFonts w:eastAsia="Times New Roman" w:cs="Courier New"/>
          <w:lang w:eastAsia="nb-NO"/>
        </w:rPr>
        <w:t xml:space="preserve"> midler/prosjekt</w:t>
      </w:r>
    </w:p>
    <w:p w:rsidR="00F11B64" w:rsidRDefault="00883867"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sidRPr="00F11B64">
        <w:rPr>
          <w:rFonts w:eastAsia="Times New Roman" w:cs="Courier New"/>
          <w:lang w:eastAsia="nb-NO"/>
        </w:rPr>
        <w:t xml:space="preserve">Det forventes publisering i </w:t>
      </w:r>
      <w:r w:rsidR="00342D00">
        <w:rPr>
          <w:rFonts w:eastAsia="Times New Roman" w:cs="Courier New"/>
          <w:lang w:eastAsia="nb-NO"/>
        </w:rPr>
        <w:t xml:space="preserve">fagfellevurderte </w:t>
      </w:r>
      <w:r w:rsidR="00AD72FA">
        <w:rPr>
          <w:rFonts w:eastAsia="Times New Roman" w:cs="Courier New"/>
          <w:lang w:eastAsia="nb-NO"/>
        </w:rPr>
        <w:t>kanaler</w:t>
      </w:r>
      <w:r w:rsidR="00342D00">
        <w:rPr>
          <w:rFonts w:eastAsia="Times New Roman" w:cs="Courier New"/>
          <w:lang w:eastAsia="nb-NO"/>
        </w:rPr>
        <w:t xml:space="preserve"> </w:t>
      </w:r>
      <w:r w:rsidR="00342D00" w:rsidRPr="00F11B64">
        <w:rPr>
          <w:rFonts w:eastAsia="Times New Roman" w:cs="Courier New"/>
          <w:lang w:eastAsia="nb-NO"/>
        </w:rPr>
        <w:t>(fortr</w:t>
      </w:r>
      <w:r w:rsidR="00342D00">
        <w:rPr>
          <w:rFonts w:eastAsia="Times New Roman" w:cs="Courier New"/>
          <w:lang w:eastAsia="nb-NO"/>
        </w:rPr>
        <w:t>innsvis) internasjonale</w:t>
      </w:r>
    </w:p>
    <w:p w:rsidR="00342D00" w:rsidRDefault="00342D00"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Pr>
          <w:rFonts w:eastAsia="Times New Roman" w:cs="Courier New"/>
          <w:lang w:eastAsia="nb-NO"/>
        </w:rPr>
        <w:t>Det forventes en tydelig faglig utvikling de siste fem år</w:t>
      </w:r>
    </w:p>
    <w:p w:rsidR="00045A11" w:rsidRDefault="00045A11"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Pr>
          <w:rFonts w:eastAsia="Times New Roman" w:cs="Courier New"/>
          <w:lang w:eastAsia="nb-NO"/>
        </w:rPr>
        <w:t xml:space="preserve">Det forventes kreativt og originalt </w:t>
      </w:r>
      <w:r w:rsidR="00900A8B">
        <w:rPr>
          <w:rFonts w:eastAsia="Times New Roman" w:cs="Courier New"/>
          <w:lang w:eastAsia="nb-NO"/>
        </w:rPr>
        <w:t xml:space="preserve">faglig </w:t>
      </w:r>
      <w:r>
        <w:rPr>
          <w:rFonts w:eastAsia="Times New Roman" w:cs="Courier New"/>
          <w:lang w:eastAsia="nb-NO"/>
        </w:rPr>
        <w:t>arbeid</w:t>
      </w:r>
    </w:p>
    <w:p w:rsidR="00342D00" w:rsidRDefault="00342D00"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t>Det forventes en forsknings- og utviklingsplan</w:t>
      </w:r>
      <w:r>
        <w:rPr>
          <w:rFonts w:eastAsia="Times New Roman" w:cs="Courier New"/>
          <w:lang w:eastAsia="nb-NO"/>
        </w:rPr>
        <w:t xml:space="preserve"> </w:t>
      </w:r>
    </w:p>
    <w:p w:rsidR="00F11B64" w:rsidRDefault="00F11B64"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sidRPr="00F11B64">
        <w:rPr>
          <w:rFonts w:eastAsia="Times New Roman" w:cs="Courier New"/>
          <w:lang w:eastAsia="nb-NO"/>
        </w:rPr>
        <w:t xml:space="preserve">Det forventes aktiv deltagelse i miljøet ved </w:t>
      </w:r>
      <w:r w:rsidR="00213569">
        <w:rPr>
          <w:rFonts w:eastAsia="Times New Roman" w:cs="Courier New"/>
          <w:lang w:eastAsia="nb-NO"/>
        </w:rPr>
        <w:t>avdelingen</w:t>
      </w:r>
    </w:p>
    <w:p w:rsidR="00F11B64" w:rsidRDefault="00825CBB"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Pr>
          <w:rFonts w:eastAsia="Times New Roman" w:cs="Courier New"/>
          <w:lang w:eastAsia="nb-NO"/>
        </w:rPr>
        <w:t>Det forventes en interesse for hele instituttets fagområde</w:t>
      </w:r>
      <w:r w:rsidR="004837BF">
        <w:rPr>
          <w:rFonts w:eastAsia="Times New Roman" w:cs="Courier New"/>
          <w:lang w:eastAsia="nb-NO"/>
        </w:rPr>
        <w:t xml:space="preserve"> og </w:t>
      </w:r>
      <w:r w:rsidR="00FB7443">
        <w:rPr>
          <w:rFonts w:eastAsia="Times New Roman" w:cs="Courier New"/>
          <w:lang w:eastAsia="nb-NO"/>
        </w:rPr>
        <w:t>evne til</w:t>
      </w:r>
      <w:r w:rsidR="004837BF">
        <w:rPr>
          <w:rFonts w:eastAsia="Times New Roman" w:cs="Courier New"/>
          <w:lang w:eastAsia="nb-NO"/>
        </w:rPr>
        <w:t xml:space="preserve"> tverrfaglig samarbeid</w:t>
      </w:r>
    </w:p>
    <w:p w:rsidR="002227CF" w:rsidRDefault="002227CF" w:rsidP="00825CBB">
      <w:pPr>
        <w:numPr>
          <w:ilvl w:val="0"/>
          <w:numId w:val="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57"/>
        <w:contextualSpacing/>
        <w:rPr>
          <w:rFonts w:eastAsia="Times New Roman" w:cs="Courier New"/>
          <w:lang w:eastAsia="nb-NO"/>
        </w:rPr>
      </w:pPr>
      <w:r>
        <w:rPr>
          <w:rFonts w:eastAsia="Times New Roman" w:cs="Courier New"/>
          <w:lang w:eastAsia="nb-NO"/>
        </w:rPr>
        <w:t>Det forventes evne til å utvikle og deltagelse i internasjonale og nasjonale forskningsnettverk</w:t>
      </w:r>
    </w:p>
    <w:p w:rsidR="009E3EE6" w:rsidRDefault="009E3EE6" w:rsidP="00BF4BFA">
      <w:pPr>
        <w:rPr>
          <w:lang w:eastAsia="nb-NO"/>
        </w:rPr>
      </w:pPr>
    </w:p>
    <w:p w:rsidR="00F11B64" w:rsidRDefault="00F11B64" w:rsidP="00047995">
      <w:pPr>
        <w:pStyle w:val="Heading3"/>
        <w:rPr>
          <w:lang w:eastAsia="nb-NO"/>
        </w:rPr>
      </w:pPr>
      <w:r>
        <w:rPr>
          <w:lang w:eastAsia="nb-NO"/>
        </w:rPr>
        <w:t>Seleksjonsprosess</w:t>
      </w:r>
    </w:p>
    <w:p w:rsidR="008D12F0" w:rsidRDefault="00F11B64" w:rsidP="008D12F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s="Courier New"/>
          <w:lang w:eastAsia="nb-NO"/>
        </w:rPr>
      </w:pPr>
      <w:r w:rsidRPr="00047995">
        <w:rPr>
          <w:rFonts w:eastAsia="Times New Roman" w:cs="Courier New"/>
          <w:lang w:eastAsia="nb-NO"/>
        </w:rPr>
        <w:t xml:space="preserve">Det er ønskelig at ansatte fra to til tre avdelinger deltar i intervjuprosessen ved hver ansettelse. </w:t>
      </w:r>
      <w:r w:rsidR="00D974CE">
        <w:rPr>
          <w:rFonts w:eastAsia="Times New Roman" w:cs="Courier New"/>
          <w:lang w:eastAsia="nb-NO"/>
        </w:rPr>
        <w:t>Nyrekruttering</w:t>
      </w:r>
      <w:r w:rsidR="00883867" w:rsidRPr="00047995">
        <w:rPr>
          <w:rFonts w:eastAsia="Times New Roman" w:cs="Courier New"/>
          <w:lang w:eastAsia="nb-NO"/>
        </w:rPr>
        <w:t xml:space="preserve"> skal ivareta strategiske behov</w:t>
      </w:r>
      <w:r w:rsidR="00F453C4">
        <w:rPr>
          <w:rFonts w:eastAsia="Times New Roman" w:cs="Courier New"/>
          <w:lang w:eastAsia="nb-NO"/>
        </w:rPr>
        <w:t xml:space="preserve"> for </w:t>
      </w:r>
      <w:r w:rsidR="00B4318C">
        <w:rPr>
          <w:rFonts w:eastAsia="Times New Roman" w:cs="Courier New"/>
          <w:lang w:eastAsia="nb-NO"/>
        </w:rPr>
        <w:t>avdelingene</w:t>
      </w:r>
      <w:r w:rsidR="00F453C4">
        <w:rPr>
          <w:rFonts w:eastAsia="Times New Roman" w:cs="Courier New"/>
          <w:lang w:eastAsia="nb-NO"/>
        </w:rPr>
        <w:t xml:space="preserve"> og instituttet</w:t>
      </w:r>
      <w:r w:rsidRPr="00047995">
        <w:rPr>
          <w:rFonts w:eastAsia="Times New Roman" w:cs="Courier New"/>
          <w:lang w:eastAsia="nb-NO"/>
        </w:rPr>
        <w:t xml:space="preserve">. </w:t>
      </w:r>
      <w:r w:rsidR="00883867" w:rsidRPr="00047995">
        <w:rPr>
          <w:rFonts w:eastAsia="Times New Roman" w:cs="Courier New"/>
          <w:lang w:eastAsia="nb-NO"/>
        </w:rPr>
        <w:t xml:space="preserve">Det forutsettes at avdelingene jobber for å finne mulige </w:t>
      </w:r>
      <w:r w:rsidR="00776204" w:rsidRPr="00047995">
        <w:rPr>
          <w:rFonts w:eastAsia="Times New Roman" w:cs="Courier New"/>
          <w:lang w:eastAsia="nb-NO"/>
        </w:rPr>
        <w:t>synerg</w:t>
      </w:r>
      <w:r w:rsidR="00776204">
        <w:rPr>
          <w:rFonts w:eastAsia="Times New Roman" w:cs="Courier New"/>
          <w:lang w:eastAsia="nb-NO"/>
        </w:rPr>
        <w:t>ie</w:t>
      </w:r>
      <w:r w:rsidR="00776204" w:rsidRPr="00047995">
        <w:rPr>
          <w:rFonts w:eastAsia="Times New Roman" w:cs="Courier New"/>
          <w:lang w:eastAsia="nb-NO"/>
        </w:rPr>
        <w:t>r</w:t>
      </w:r>
      <w:r w:rsidR="00883867" w:rsidRPr="00047995">
        <w:rPr>
          <w:rFonts w:eastAsia="Times New Roman" w:cs="Courier New"/>
          <w:lang w:eastAsia="nb-NO"/>
        </w:rPr>
        <w:t xml:space="preserve"> og samarbeider på tvers om </w:t>
      </w:r>
      <w:r w:rsidR="00047995">
        <w:rPr>
          <w:rFonts w:eastAsia="Times New Roman" w:cs="Courier New"/>
          <w:lang w:eastAsia="nb-NO"/>
        </w:rPr>
        <w:t xml:space="preserve">undervisning. </w:t>
      </w:r>
      <w:r w:rsidR="0068258A">
        <w:rPr>
          <w:rFonts w:eastAsia="Times New Roman" w:cs="Courier New"/>
          <w:lang w:eastAsia="nb-NO"/>
        </w:rPr>
        <w:t xml:space="preserve">Prøveforelesning bør benyttes for å </w:t>
      </w:r>
      <w:r w:rsidR="00353B5D">
        <w:rPr>
          <w:rFonts w:eastAsia="Times New Roman" w:cs="Courier New"/>
          <w:lang w:eastAsia="nb-NO"/>
        </w:rPr>
        <w:t xml:space="preserve">vurdere undervisnings- og formidlings </w:t>
      </w:r>
      <w:r w:rsidR="002E5F9C">
        <w:rPr>
          <w:rFonts w:eastAsia="Times New Roman" w:cs="Courier New"/>
          <w:lang w:eastAsia="nb-NO"/>
        </w:rPr>
        <w:t>potensi</w:t>
      </w:r>
      <w:r w:rsidR="002E5F9C" w:rsidRPr="00F45692">
        <w:rPr>
          <w:rFonts w:eastAsia="Times New Roman" w:cs="Courier New"/>
          <w:lang w:eastAsia="nb-NO"/>
        </w:rPr>
        <w:t>al</w:t>
      </w:r>
      <w:r w:rsidR="00353B5D">
        <w:rPr>
          <w:rFonts w:eastAsia="Times New Roman" w:cs="Courier New"/>
          <w:lang w:eastAsia="nb-NO"/>
        </w:rPr>
        <w:t xml:space="preserve">. </w:t>
      </w:r>
    </w:p>
    <w:p w:rsidR="00D974CE" w:rsidRPr="008D12F0" w:rsidRDefault="00D974CE" w:rsidP="008D12F0">
      <w:pPr>
        <w:pStyle w:val="Heading3"/>
        <w:rPr>
          <w:rFonts w:cs="Courier New"/>
          <w:lang w:eastAsia="nb-NO"/>
        </w:rPr>
      </w:pPr>
      <w:r>
        <w:t>Ansettelse</w:t>
      </w:r>
    </w:p>
    <w:p w:rsidR="00D974CE" w:rsidRPr="00D974CE" w:rsidRDefault="00D974CE" w:rsidP="00A2121D">
      <w:r>
        <w:t xml:space="preserve">Enhver vitenskaplig tilsatt forventes å ha en </w:t>
      </w:r>
      <w:r w:rsidR="00F62F60">
        <w:t xml:space="preserve">oppdatert </w:t>
      </w:r>
      <w:r>
        <w:t xml:space="preserve">treårig forsknings- og utviklingsplan. Denne </w:t>
      </w:r>
      <w:r w:rsidR="00647422">
        <w:t xml:space="preserve">vil </w:t>
      </w:r>
      <w:r>
        <w:t xml:space="preserve">diskuteres med avdelingsleder på de årlige medarbeidersamtalene.  </w:t>
      </w:r>
    </w:p>
    <w:p w:rsidR="002E5F9C" w:rsidRDefault="002E5F9C" w:rsidP="00ED49EF">
      <w:pPr>
        <w:pStyle w:val="Heading3"/>
      </w:pPr>
      <w:r>
        <w:lastRenderedPageBreak/>
        <w:t>Professor II stillinger</w:t>
      </w:r>
    </w:p>
    <w:p w:rsidR="002E5F9C" w:rsidRDefault="002E5F9C" w:rsidP="00A2121D">
      <w:r>
        <w:t xml:space="preserve">Disse stillingene, eksternt eller internt finansiert, er viktige for instituttet. Det er ikke å forvente at instituttet til enhver tid i sin vitenskaplig ansatte stab kan dekke opp bredden av de ulike fagfelt. Disse stillingene må brukes strategisk. Det må være klare forventninger til disse ansatte også. En treårig forsknings- og utviklingsplan bør foreligge. Videre må det forventes at disse også til enhver tid har ett ekstern finansiert forskningsprosjekt gjennom instituttet.  Instituttet </w:t>
      </w:r>
      <w:r w:rsidR="00FD537B">
        <w:t>skal</w:t>
      </w:r>
      <w:r>
        <w:t xml:space="preserve"> anføres som adresse ved publisering av forskningsresultater. </w:t>
      </w:r>
    </w:p>
    <w:p w:rsidR="00042868" w:rsidRDefault="00042868" w:rsidP="00992974">
      <w:pPr>
        <w:pStyle w:val="Heading3"/>
      </w:pPr>
    </w:p>
    <w:p w:rsidR="00992974" w:rsidRDefault="00992974" w:rsidP="00992974">
      <w:pPr>
        <w:pStyle w:val="Heading3"/>
      </w:pPr>
      <w:r>
        <w:t>Initiativ våren 2013</w:t>
      </w:r>
    </w:p>
    <w:p w:rsidR="00992974" w:rsidRPr="002815B6" w:rsidRDefault="00992974" w:rsidP="009929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nb-NO"/>
        </w:rPr>
      </w:pPr>
      <w:r w:rsidRPr="002815B6">
        <w:rPr>
          <w:rFonts w:eastAsia="Times New Roman" w:cs="Courier New"/>
          <w:lang w:eastAsia="nb-NO"/>
        </w:rPr>
        <w:t xml:space="preserve">Avdelingene som </w:t>
      </w:r>
      <w:r w:rsidR="00844F3E">
        <w:rPr>
          <w:rFonts w:eastAsia="Times New Roman" w:cs="Courier New"/>
          <w:lang w:eastAsia="nb-NO"/>
        </w:rPr>
        <w:t>umiddelbart må</w:t>
      </w:r>
      <w:r w:rsidRPr="002815B6">
        <w:rPr>
          <w:rFonts w:eastAsia="Times New Roman" w:cs="Courier New"/>
          <w:lang w:eastAsia="nb-NO"/>
        </w:rPr>
        <w:t xml:space="preserve"> styrkes </w:t>
      </w:r>
      <w:r w:rsidR="00844F3E">
        <w:rPr>
          <w:rFonts w:eastAsia="Times New Roman" w:cs="Courier New"/>
          <w:lang w:eastAsia="nb-NO"/>
        </w:rPr>
        <w:t>er</w:t>
      </w:r>
      <w:r w:rsidRPr="002815B6">
        <w:rPr>
          <w:rFonts w:eastAsia="Times New Roman" w:cs="Courier New"/>
          <w:lang w:eastAsia="nb-NO"/>
        </w:rPr>
        <w:t xml:space="preserve"> samfunnsmedisin, allmennmedisin </w:t>
      </w:r>
      <w:r>
        <w:rPr>
          <w:rFonts w:eastAsia="Times New Roman" w:cs="Courier New"/>
          <w:lang w:eastAsia="nb-NO"/>
        </w:rPr>
        <w:t xml:space="preserve">og </w:t>
      </w:r>
      <w:r w:rsidRPr="002815B6">
        <w:rPr>
          <w:rFonts w:eastAsia="Times New Roman" w:cs="Courier New"/>
          <w:lang w:eastAsia="nb-NO"/>
        </w:rPr>
        <w:t>helseledelse.</w:t>
      </w:r>
      <w:r>
        <w:rPr>
          <w:rFonts w:eastAsia="Times New Roman" w:cs="Courier New"/>
          <w:lang w:eastAsia="nb-NO"/>
        </w:rPr>
        <w:t xml:space="preserve"> </w:t>
      </w:r>
    </w:p>
    <w:p w:rsidR="00992974" w:rsidRPr="002815B6" w:rsidRDefault="00992974" w:rsidP="00844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lang w:eastAsia="nb-NO"/>
        </w:rPr>
      </w:pPr>
      <w:r w:rsidRPr="00883867">
        <w:t>Avdelings</w:t>
      </w:r>
      <w:r>
        <w:t xml:space="preserve">ledergruppen og institutt administrasjonen har diskutert </w:t>
      </w:r>
      <w:r w:rsidR="00844F3E">
        <w:t>de ulike avdelingenes situasjon og</w:t>
      </w:r>
      <w:r>
        <w:t xml:space="preserve"> </w:t>
      </w:r>
      <w:r w:rsidR="00D04074">
        <w:t>besluttet</w:t>
      </w:r>
      <w:r>
        <w:t xml:space="preserve"> at det skal </w:t>
      </w:r>
      <w:r w:rsidRPr="00870B9F">
        <w:t xml:space="preserve">lyses ut 4 stillinger </w:t>
      </w:r>
      <w:r w:rsidR="00844F3E">
        <w:t xml:space="preserve">før </w:t>
      </w:r>
      <w:r w:rsidRPr="00870B9F">
        <w:t>sommeren 2013</w:t>
      </w:r>
      <w:r w:rsidR="00844F3E">
        <w:t xml:space="preserve">. </w:t>
      </w:r>
      <w:r w:rsidR="00844F3E">
        <w:rPr>
          <w:rFonts w:eastAsia="Times New Roman" w:cs="Courier New"/>
          <w:lang w:eastAsia="nb-NO"/>
        </w:rPr>
        <w:t xml:space="preserve">For alle stillingene vil det anføres at medisinsk profesjonsutdanning foretrekkes. </w:t>
      </w:r>
      <w:r w:rsidR="006F4614">
        <w:rPr>
          <w:rFonts w:eastAsia="Times New Roman" w:cs="Courier New"/>
          <w:lang w:eastAsia="nb-NO"/>
        </w:rPr>
        <w:t xml:space="preserve"> For de øvrige stillingene </w:t>
      </w:r>
      <w:r w:rsidR="00C97CF0">
        <w:rPr>
          <w:rFonts w:eastAsia="Times New Roman" w:cs="Courier New"/>
          <w:lang w:eastAsia="nb-NO"/>
        </w:rPr>
        <w:t xml:space="preserve">i perioden </w:t>
      </w:r>
      <w:r w:rsidR="006F4614">
        <w:rPr>
          <w:rFonts w:eastAsia="Times New Roman" w:cs="Courier New"/>
          <w:lang w:eastAsia="nb-NO"/>
        </w:rPr>
        <w:t>vil overnevnte prosess benyttes.</w:t>
      </w:r>
    </w:p>
    <w:p w:rsidR="00992974" w:rsidRPr="002E5F9C" w:rsidRDefault="00992974" w:rsidP="00A2121D"/>
    <w:sectPr w:rsidR="00992974" w:rsidRPr="002E5F9C" w:rsidSect="000070E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549" w:rsidRDefault="000F7549" w:rsidP="000A34B3">
      <w:pPr>
        <w:spacing w:after="0" w:line="240" w:lineRule="auto"/>
      </w:pPr>
      <w:r>
        <w:separator/>
      </w:r>
    </w:p>
  </w:endnote>
  <w:endnote w:type="continuationSeparator" w:id="0">
    <w:p w:rsidR="000F7549" w:rsidRDefault="000F7549" w:rsidP="000A34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F5" w:rsidRDefault="00EB1DF5">
    <w:pPr>
      <w:pStyle w:val="Footer"/>
      <w:jc w:val="right"/>
    </w:pPr>
    <w:fldSimple w:instr=" PAGE   \* MERGEFORMAT ">
      <w:r w:rsidR="006D389F">
        <w:rPr>
          <w:noProof/>
        </w:rPr>
        <w:t>2</w:t>
      </w:r>
    </w:fldSimple>
  </w:p>
  <w:p w:rsidR="00EB1DF5" w:rsidRDefault="00EB1D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549" w:rsidRDefault="000F7549" w:rsidP="000A34B3">
      <w:pPr>
        <w:spacing w:after="0" w:line="240" w:lineRule="auto"/>
      </w:pPr>
      <w:r>
        <w:separator/>
      </w:r>
    </w:p>
  </w:footnote>
  <w:footnote w:type="continuationSeparator" w:id="0">
    <w:p w:rsidR="000F7549" w:rsidRDefault="000F7549" w:rsidP="000A34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F5" w:rsidRDefault="00EB1DF5">
    <w:pPr>
      <w:pStyle w:val="Header"/>
    </w:pPr>
    <w:r>
      <w:t xml:space="preserve">Utkast </w:t>
    </w:r>
    <w:r w:rsidR="00974066">
      <w:t>19</w:t>
    </w:r>
    <w:r w:rsidR="00D0048D">
      <w:t>.04</w:t>
    </w:r>
    <w:r>
      <w:t>.13</w:t>
    </w:r>
  </w:p>
  <w:p w:rsidR="00EB1DF5" w:rsidRDefault="00EB1D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57F7A"/>
    <w:multiLevelType w:val="hybridMultilevel"/>
    <w:tmpl w:val="71BEF1D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nsid w:val="14F36EC5"/>
    <w:multiLevelType w:val="hybridMultilevel"/>
    <w:tmpl w:val="A184F4A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nsid w:val="1FA41EBA"/>
    <w:multiLevelType w:val="hybridMultilevel"/>
    <w:tmpl w:val="82BAA9B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nsid w:val="2E9300FB"/>
    <w:multiLevelType w:val="hybridMultilevel"/>
    <w:tmpl w:val="8F24C58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nsid w:val="3EEC17D7"/>
    <w:multiLevelType w:val="hybridMultilevel"/>
    <w:tmpl w:val="1842DD5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nsid w:val="4C867CA7"/>
    <w:multiLevelType w:val="hybridMultilevel"/>
    <w:tmpl w:val="CDD294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57B86FAC"/>
    <w:multiLevelType w:val="hybridMultilevel"/>
    <w:tmpl w:val="37B2F39A"/>
    <w:lvl w:ilvl="0" w:tplc="E4461482">
      <w:start w:val="10"/>
      <w:numFmt w:val="bullet"/>
      <w:lvlText w:val="-"/>
      <w:lvlJc w:val="left"/>
      <w:pPr>
        <w:ind w:left="720" w:hanging="360"/>
      </w:pPr>
      <w:rPr>
        <w:rFonts w:ascii="Calibri" w:eastAsia="Times New Roman" w:hAnsi="Calibri"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66BA3A30"/>
    <w:multiLevelType w:val="hybridMultilevel"/>
    <w:tmpl w:val="5A9EDEA2"/>
    <w:lvl w:ilvl="0" w:tplc="04140001">
      <w:start w:val="1"/>
      <w:numFmt w:val="bullet"/>
      <w:lvlText w:val=""/>
      <w:lvlJc w:val="left"/>
      <w:pPr>
        <w:ind w:left="369" w:hanging="360"/>
      </w:pPr>
      <w:rPr>
        <w:rFonts w:ascii="Symbol" w:hAnsi="Symbol" w:hint="default"/>
      </w:rPr>
    </w:lvl>
    <w:lvl w:ilvl="1" w:tplc="04140003">
      <w:start w:val="1"/>
      <w:numFmt w:val="bullet"/>
      <w:lvlText w:val="o"/>
      <w:lvlJc w:val="left"/>
      <w:pPr>
        <w:ind w:left="1089" w:hanging="360"/>
      </w:pPr>
      <w:rPr>
        <w:rFonts w:ascii="Courier New" w:hAnsi="Courier New" w:cs="Courier New" w:hint="default"/>
      </w:rPr>
    </w:lvl>
    <w:lvl w:ilvl="2" w:tplc="04140005" w:tentative="1">
      <w:start w:val="1"/>
      <w:numFmt w:val="bullet"/>
      <w:lvlText w:val=""/>
      <w:lvlJc w:val="left"/>
      <w:pPr>
        <w:ind w:left="1809" w:hanging="360"/>
      </w:pPr>
      <w:rPr>
        <w:rFonts w:ascii="Wingdings" w:hAnsi="Wingdings" w:hint="default"/>
      </w:rPr>
    </w:lvl>
    <w:lvl w:ilvl="3" w:tplc="04140001" w:tentative="1">
      <w:start w:val="1"/>
      <w:numFmt w:val="bullet"/>
      <w:lvlText w:val=""/>
      <w:lvlJc w:val="left"/>
      <w:pPr>
        <w:ind w:left="2529" w:hanging="360"/>
      </w:pPr>
      <w:rPr>
        <w:rFonts w:ascii="Symbol" w:hAnsi="Symbol" w:hint="default"/>
      </w:rPr>
    </w:lvl>
    <w:lvl w:ilvl="4" w:tplc="04140003" w:tentative="1">
      <w:start w:val="1"/>
      <w:numFmt w:val="bullet"/>
      <w:lvlText w:val="o"/>
      <w:lvlJc w:val="left"/>
      <w:pPr>
        <w:ind w:left="3249" w:hanging="360"/>
      </w:pPr>
      <w:rPr>
        <w:rFonts w:ascii="Courier New" w:hAnsi="Courier New" w:cs="Courier New" w:hint="default"/>
      </w:rPr>
    </w:lvl>
    <w:lvl w:ilvl="5" w:tplc="04140005" w:tentative="1">
      <w:start w:val="1"/>
      <w:numFmt w:val="bullet"/>
      <w:lvlText w:val=""/>
      <w:lvlJc w:val="left"/>
      <w:pPr>
        <w:ind w:left="3969" w:hanging="360"/>
      </w:pPr>
      <w:rPr>
        <w:rFonts w:ascii="Wingdings" w:hAnsi="Wingdings" w:hint="default"/>
      </w:rPr>
    </w:lvl>
    <w:lvl w:ilvl="6" w:tplc="04140001" w:tentative="1">
      <w:start w:val="1"/>
      <w:numFmt w:val="bullet"/>
      <w:lvlText w:val=""/>
      <w:lvlJc w:val="left"/>
      <w:pPr>
        <w:ind w:left="4689" w:hanging="360"/>
      </w:pPr>
      <w:rPr>
        <w:rFonts w:ascii="Symbol" w:hAnsi="Symbol" w:hint="default"/>
      </w:rPr>
    </w:lvl>
    <w:lvl w:ilvl="7" w:tplc="04140003" w:tentative="1">
      <w:start w:val="1"/>
      <w:numFmt w:val="bullet"/>
      <w:lvlText w:val="o"/>
      <w:lvlJc w:val="left"/>
      <w:pPr>
        <w:ind w:left="5409" w:hanging="360"/>
      </w:pPr>
      <w:rPr>
        <w:rFonts w:ascii="Courier New" w:hAnsi="Courier New" w:cs="Courier New" w:hint="default"/>
      </w:rPr>
    </w:lvl>
    <w:lvl w:ilvl="8" w:tplc="04140005" w:tentative="1">
      <w:start w:val="1"/>
      <w:numFmt w:val="bullet"/>
      <w:lvlText w:val=""/>
      <w:lvlJc w:val="left"/>
      <w:pPr>
        <w:ind w:left="6129" w:hanging="360"/>
      </w:pPr>
      <w:rPr>
        <w:rFonts w:ascii="Wingdings" w:hAnsi="Wingdings" w:hint="default"/>
      </w:rPr>
    </w:lvl>
  </w:abstractNum>
  <w:abstractNum w:abstractNumId="8">
    <w:nsid w:val="753B1B83"/>
    <w:multiLevelType w:val="hybridMultilevel"/>
    <w:tmpl w:val="2904DFE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nsid w:val="7B873063"/>
    <w:multiLevelType w:val="hybridMultilevel"/>
    <w:tmpl w:val="393ABDF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7"/>
  </w:num>
  <w:num w:numId="6">
    <w:abstractNumId w:val="2"/>
  </w:num>
  <w:num w:numId="7">
    <w:abstractNumId w:val="1"/>
  </w:num>
  <w:num w:numId="8">
    <w:abstractNumId w:val="0"/>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hyphenationZone w:val="425"/>
  <w:characterSpacingControl w:val="doNotCompress"/>
  <w:footnotePr>
    <w:footnote w:id="-1"/>
    <w:footnote w:id="0"/>
  </w:footnotePr>
  <w:endnotePr>
    <w:endnote w:id="-1"/>
    <w:endnote w:id="0"/>
  </w:endnotePr>
  <w:compat/>
  <w:rsids>
    <w:rsidRoot w:val="0081132E"/>
    <w:rsid w:val="000070EE"/>
    <w:rsid w:val="00042868"/>
    <w:rsid w:val="00045A11"/>
    <w:rsid w:val="00047995"/>
    <w:rsid w:val="0008770C"/>
    <w:rsid w:val="000A0885"/>
    <w:rsid w:val="000A34B3"/>
    <w:rsid w:val="000C770F"/>
    <w:rsid w:val="000C7EDA"/>
    <w:rsid w:val="000D6CDF"/>
    <w:rsid w:val="000F25D0"/>
    <w:rsid w:val="000F5B85"/>
    <w:rsid w:val="000F7549"/>
    <w:rsid w:val="001C721D"/>
    <w:rsid w:val="001D7D16"/>
    <w:rsid w:val="00213569"/>
    <w:rsid w:val="002227CF"/>
    <w:rsid w:val="0024351E"/>
    <w:rsid w:val="00264D16"/>
    <w:rsid w:val="002815B6"/>
    <w:rsid w:val="0029582C"/>
    <w:rsid w:val="002B3616"/>
    <w:rsid w:val="002D26C0"/>
    <w:rsid w:val="002E5F9C"/>
    <w:rsid w:val="003229FD"/>
    <w:rsid w:val="00342D00"/>
    <w:rsid w:val="00345924"/>
    <w:rsid w:val="00353B5D"/>
    <w:rsid w:val="00372FC0"/>
    <w:rsid w:val="00375CDE"/>
    <w:rsid w:val="003A6623"/>
    <w:rsid w:val="003C2D5B"/>
    <w:rsid w:val="003C39EF"/>
    <w:rsid w:val="00401552"/>
    <w:rsid w:val="00427141"/>
    <w:rsid w:val="004455CB"/>
    <w:rsid w:val="00475518"/>
    <w:rsid w:val="00475A3E"/>
    <w:rsid w:val="004837BF"/>
    <w:rsid w:val="00491C1F"/>
    <w:rsid w:val="004C33FC"/>
    <w:rsid w:val="004F6A75"/>
    <w:rsid w:val="00514358"/>
    <w:rsid w:val="00515F59"/>
    <w:rsid w:val="00521553"/>
    <w:rsid w:val="0059720C"/>
    <w:rsid w:val="005B2F04"/>
    <w:rsid w:val="005F2888"/>
    <w:rsid w:val="00625042"/>
    <w:rsid w:val="00627965"/>
    <w:rsid w:val="00635942"/>
    <w:rsid w:val="00647029"/>
    <w:rsid w:val="00647422"/>
    <w:rsid w:val="00657E72"/>
    <w:rsid w:val="00664CBC"/>
    <w:rsid w:val="00675F61"/>
    <w:rsid w:val="0068258A"/>
    <w:rsid w:val="006826A8"/>
    <w:rsid w:val="00687997"/>
    <w:rsid w:val="00691116"/>
    <w:rsid w:val="006A7348"/>
    <w:rsid w:val="006B4BDF"/>
    <w:rsid w:val="006D389F"/>
    <w:rsid w:val="006E0387"/>
    <w:rsid w:val="006F4614"/>
    <w:rsid w:val="00772D3F"/>
    <w:rsid w:val="00776204"/>
    <w:rsid w:val="007922A3"/>
    <w:rsid w:val="007A6A14"/>
    <w:rsid w:val="007D1E97"/>
    <w:rsid w:val="00803EA8"/>
    <w:rsid w:val="00806EA1"/>
    <w:rsid w:val="008079BF"/>
    <w:rsid w:val="0081132E"/>
    <w:rsid w:val="00825CBB"/>
    <w:rsid w:val="00832440"/>
    <w:rsid w:val="00834880"/>
    <w:rsid w:val="00844F3E"/>
    <w:rsid w:val="00853325"/>
    <w:rsid w:val="00870B9F"/>
    <w:rsid w:val="00883867"/>
    <w:rsid w:val="00887DB1"/>
    <w:rsid w:val="008D12F0"/>
    <w:rsid w:val="008E3B71"/>
    <w:rsid w:val="008F1313"/>
    <w:rsid w:val="00900A8B"/>
    <w:rsid w:val="00960B15"/>
    <w:rsid w:val="00974066"/>
    <w:rsid w:val="00974727"/>
    <w:rsid w:val="00992974"/>
    <w:rsid w:val="009976B6"/>
    <w:rsid w:val="009B0EAB"/>
    <w:rsid w:val="009E3EE6"/>
    <w:rsid w:val="00A2121D"/>
    <w:rsid w:val="00A767D6"/>
    <w:rsid w:val="00AD72FA"/>
    <w:rsid w:val="00B379EA"/>
    <w:rsid w:val="00B4249F"/>
    <w:rsid w:val="00B4318C"/>
    <w:rsid w:val="00B90307"/>
    <w:rsid w:val="00B97124"/>
    <w:rsid w:val="00BF4BFA"/>
    <w:rsid w:val="00C27412"/>
    <w:rsid w:val="00C27B48"/>
    <w:rsid w:val="00C71111"/>
    <w:rsid w:val="00C9336E"/>
    <w:rsid w:val="00C97CF0"/>
    <w:rsid w:val="00D0048D"/>
    <w:rsid w:val="00D04074"/>
    <w:rsid w:val="00D974CE"/>
    <w:rsid w:val="00DF3506"/>
    <w:rsid w:val="00E15208"/>
    <w:rsid w:val="00EB1551"/>
    <w:rsid w:val="00EB1DF5"/>
    <w:rsid w:val="00ED49EF"/>
    <w:rsid w:val="00EF065A"/>
    <w:rsid w:val="00EF56F9"/>
    <w:rsid w:val="00F04BD7"/>
    <w:rsid w:val="00F11B64"/>
    <w:rsid w:val="00F35267"/>
    <w:rsid w:val="00F37023"/>
    <w:rsid w:val="00F453C4"/>
    <w:rsid w:val="00F45692"/>
    <w:rsid w:val="00F62F60"/>
    <w:rsid w:val="00F77486"/>
    <w:rsid w:val="00FB7443"/>
    <w:rsid w:val="00FD537B"/>
    <w:rsid w:val="00FE5089"/>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0EE"/>
    <w:pPr>
      <w:spacing w:after="200" w:line="276" w:lineRule="auto"/>
    </w:pPr>
    <w:rPr>
      <w:sz w:val="22"/>
      <w:szCs w:val="22"/>
      <w:lang w:eastAsia="en-US"/>
    </w:rPr>
  </w:style>
  <w:style w:type="paragraph" w:styleId="Heading1">
    <w:name w:val="heading 1"/>
    <w:basedOn w:val="Normal"/>
    <w:next w:val="Normal"/>
    <w:link w:val="Heading1Char"/>
    <w:uiPriority w:val="9"/>
    <w:qFormat/>
    <w:rsid w:val="00853325"/>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81132E"/>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1C721D"/>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rsid w:val="00883867"/>
    <w:pPr>
      <w:keepNext/>
      <w:spacing w:before="240" w:after="60"/>
      <w:outlineLvl w:val="3"/>
    </w:pPr>
    <w:rPr>
      <w:rFonts w:eastAsia="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132E"/>
    <w:rPr>
      <w:rFonts w:ascii="Cambria" w:eastAsia="Times New Roman" w:hAnsi="Cambria" w:cs="Times New Roman"/>
      <w:b/>
      <w:bCs/>
      <w:color w:val="4F81BD"/>
      <w:sz w:val="26"/>
      <w:szCs w:val="26"/>
    </w:rPr>
  </w:style>
  <w:style w:type="paragraph" w:styleId="ListParagraph">
    <w:name w:val="List Paragraph"/>
    <w:basedOn w:val="Normal"/>
    <w:uiPriority w:val="34"/>
    <w:qFormat/>
    <w:rsid w:val="00834880"/>
    <w:pPr>
      <w:ind w:left="720"/>
      <w:contextualSpacing/>
    </w:pPr>
  </w:style>
  <w:style w:type="character" w:styleId="IntenseEmphasis">
    <w:name w:val="Intense Emphasis"/>
    <w:basedOn w:val="DefaultParagraphFont"/>
    <w:uiPriority w:val="21"/>
    <w:qFormat/>
    <w:rsid w:val="00834880"/>
    <w:rPr>
      <w:b/>
      <w:bCs/>
      <w:i/>
      <w:iCs/>
      <w:color w:val="4F81BD"/>
    </w:rPr>
  </w:style>
  <w:style w:type="character" w:customStyle="1" w:styleId="Heading3Char">
    <w:name w:val="Heading 3 Char"/>
    <w:basedOn w:val="DefaultParagraphFont"/>
    <w:link w:val="Heading3"/>
    <w:uiPriority w:val="9"/>
    <w:rsid w:val="001C721D"/>
    <w:rPr>
      <w:rFonts w:ascii="Cambria" w:eastAsia="Times New Roman" w:hAnsi="Cambria" w:cs="Times New Roman"/>
      <w:b/>
      <w:bCs/>
      <w:color w:val="4F81BD"/>
      <w:sz w:val="22"/>
      <w:szCs w:val="22"/>
      <w:lang w:eastAsia="en-US"/>
    </w:rPr>
  </w:style>
  <w:style w:type="character" w:customStyle="1" w:styleId="Heading1Char">
    <w:name w:val="Heading 1 Char"/>
    <w:basedOn w:val="DefaultParagraphFont"/>
    <w:link w:val="Heading1"/>
    <w:uiPriority w:val="9"/>
    <w:rsid w:val="00853325"/>
    <w:rPr>
      <w:rFonts w:ascii="Cambria" w:eastAsia="Times New Roman" w:hAnsi="Cambria" w:cs="Times New Roman"/>
      <w:b/>
      <w:bCs/>
      <w:kern w:val="32"/>
      <w:sz w:val="32"/>
      <w:szCs w:val="32"/>
      <w:lang w:eastAsia="en-US"/>
    </w:rPr>
  </w:style>
  <w:style w:type="paragraph" w:styleId="Header">
    <w:name w:val="header"/>
    <w:basedOn w:val="Normal"/>
    <w:link w:val="HeaderChar"/>
    <w:uiPriority w:val="99"/>
    <w:unhideWhenUsed/>
    <w:rsid w:val="000A34B3"/>
    <w:pPr>
      <w:tabs>
        <w:tab w:val="center" w:pos="4536"/>
        <w:tab w:val="right" w:pos="9072"/>
      </w:tabs>
    </w:pPr>
  </w:style>
  <w:style w:type="character" w:customStyle="1" w:styleId="HeaderChar">
    <w:name w:val="Header Char"/>
    <w:basedOn w:val="DefaultParagraphFont"/>
    <w:link w:val="Header"/>
    <w:uiPriority w:val="99"/>
    <w:rsid w:val="000A34B3"/>
    <w:rPr>
      <w:sz w:val="22"/>
      <w:szCs w:val="22"/>
      <w:lang w:eastAsia="en-US"/>
    </w:rPr>
  </w:style>
  <w:style w:type="paragraph" w:styleId="Footer">
    <w:name w:val="footer"/>
    <w:basedOn w:val="Normal"/>
    <w:link w:val="FooterChar"/>
    <w:uiPriority w:val="99"/>
    <w:unhideWhenUsed/>
    <w:rsid w:val="000A34B3"/>
    <w:pPr>
      <w:tabs>
        <w:tab w:val="center" w:pos="4536"/>
        <w:tab w:val="right" w:pos="9072"/>
      </w:tabs>
    </w:pPr>
  </w:style>
  <w:style w:type="character" w:customStyle="1" w:styleId="FooterChar">
    <w:name w:val="Footer Char"/>
    <w:basedOn w:val="DefaultParagraphFont"/>
    <w:link w:val="Footer"/>
    <w:uiPriority w:val="99"/>
    <w:rsid w:val="000A34B3"/>
    <w:rPr>
      <w:sz w:val="22"/>
      <w:szCs w:val="22"/>
      <w:lang w:eastAsia="en-US"/>
    </w:rPr>
  </w:style>
  <w:style w:type="paragraph" w:styleId="BalloonText">
    <w:name w:val="Balloon Text"/>
    <w:basedOn w:val="Normal"/>
    <w:link w:val="BalloonTextChar"/>
    <w:uiPriority w:val="99"/>
    <w:semiHidden/>
    <w:unhideWhenUsed/>
    <w:rsid w:val="000A3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4B3"/>
    <w:rPr>
      <w:rFonts w:ascii="Tahoma" w:hAnsi="Tahoma" w:cs="Tahoma"/>
      <w:sz w:val="16"/>
      <w:szCs w:val="16"/>
      <w:lang w:eastAsia="en-US"/>
    </w:rPr>
  </w:style>
  <w:style w:type="character" w:customStyle="1" w:styleId="Heading4Char">
    <w:name w:val="Heading 4 Char"/>
    <w:basedOn w:val="DefaultParagraphFont"/>
    <w:link w:val="Heading4"/>
    <w:uiPriority w:val="9"/>
    <w:rsid w:val="00883867"/>
    <w:rPr>
      <w:rFonts w:ascii="Calibri" w:eastAsia="Times New Roman" w:hAnsi="Calibri" w:cs="Times New Roman"/>
      <w:b/>
      <w:bCs/>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1091</Words>
  <Characters>5788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anetlang</dc:creator>
  <cp:lastModifiedBy>Knut Tore Stokke</cp:lastModifiedBy>
  <cp:revision>2</cp:revision>
  <dcterms:created xsi:type="dcterms:W3CDTF">2013-05-06T13:27:00Z</dcterms:created>
  <dcterms:modified xsi:type="dcterms:W3CDTF">2013-05-06T13:27:00Z</dcterms:modified>
</cp:coreProperties>
</file>