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91553D" w:rsidRPr="00866FA5" w:rsidTr="00AA6054">
        <w:tc>
          <w:tcPr>
            <w:tcW w:w="2268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Rapporterende enhet:</w:t>
            </w:r>
          </w:p>
        </w:tc>
        <w:tc>
          <w:tcPr>
            <w:tcW w:w="1680" w:type="dxa"/>
          </w:tcPr>
          <w:p w:rsidR="0091553D" w:rsidRPr="00866FA5" w:rsidRDefault="00030D0A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color w:val="365F91"/>
                <w:sz w:val="16"/>
              </w:rPr>
              <w:t>Helsam</w:t>
            </w:r>
            <w:proofErr w:type="spellEnd"/>
          </w:p>
        </w:tc>
        <w:tc>
          <w:tcPr>
            <w:tcW w:w="1560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Rapportert av:</w:t>
            </w:r>
          </w:p>
        </w:tc>
        <w:tc>
          <w:tcPr>
            <w:tcW w:w="1800" w:type="dxa"/>
          </w:tcPr>
          <w:p w:rsidR="0091553D" w:rsidRDefault="00030D0A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Terje P. Hagen</w:t>
            </w:r>
          </w:p>
          <w:p w:rsidR="00030D0A" w:rsidRPr="00866FA5" w:rsidRDefault="00030D0A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Knut Tore Stokke</w:t>
            </w:r>
          </w:p>
        </w:tc>
        <w:tc>
          <w:tcPr>
            <w:tcW w:w="1163" w:type="dxa"/>
          </w:tcPr>
          <w:p w:rsidR="0091553D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Periode:</w:t>
            </w:r>
            <w:r>
              <w:rPr>
                <w:rFonts w:ascii="Georgia" w:hAnsi="Georgia"/>
                <w:b/>
                <w:bCs/>
                <w:color w:val="365F91"/>
                <w:sz w:val="16"/>
              </w:rPr>
              <w:t xml:space="preserve"> </w:t>
            </w:r>
          </w:p>
          <w:p w:rsidR="0091553D" w:rsidRPr="00866FA5" w:rsidRDefault="00000392" w:rsidP="009168B2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T3</w:t>
            </w:r>
            <w:r w:rsidR="0091553D">
              <w:rPr>
                <w:rFonts w:ascii="Georgia" w:hAnsi="Georgia"/>
                <w:b/>
                <w:bCs/>
                <w:color w:val="365F91"/>
                <w:sz w:val="16"/>
              </w:rPr>
              <w:t xml:space="preserve"> - 201</w:t>
            </w:r>
            <w:r w:rsidR="00E92E2D">
              <w:rPr>
                <w:rFonts w:ascii="Georgia" w:hAnsi="Georgia"/>
                <w:b/>
                <w:bCs/>
                <w:color w:val="365F91"/>
                <w:sz w:val="16"/>
              </w:rPr>
              <w:t>9</w:t>
            </w:r>
          </w:p>
        </w:tc>
        <w:tc>
          <w:tcPr>
            <w:tcW w:w="1098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:rsidR="00E84F8C" w:rsidRPr="00E9755E" w:rsidRDefault="00030D0A" w:rsidP="00030D0A">
      <w:pPr>
        <w:pStyle w:val="Heading1"/>
        <w:rPr>
          <w:sz w:val="20"/>
          <w:szCs w:val="20"/>
          <w:lang w:val="nb-NO"/>
        </w:rPr>
      </w:pPr>
      <w:bookmarkStart w:id="0" w:name="_GoBack"/>
      <w:bookmarkEnd w:id="0"/>
      <w:r>
        <w:rPr>
          <w:rFonts w:ascii="Georgia" w:hAnsi="Georgia"/>
          <w:lang w:val="nb-NO"/>
        </w:rPr>
        <w:t>Økonomirapportering T3 2019</w:t>
      </w:r>
    </w:p>
    <w:p w:rsidR="00B20242" w:rsidRDefault="00B20242" w:rsidP="00B20242">
      <w:pPr>
        <w:pStyle w:val="Heading2"/>
      </w:pPr>
      <w:r>
        <w:t>Vurdering av økonomisk situasjon</w:t>
      </w:r>
    </w:p>
    <w:p w:rsidR="00DC521B" w:rsidRDefault="00030D0A" w:rsidP="00E9755E">
      <w:pPr>
        <w:pStyle w:val="Georgia11spacing10after"/>
        <w:spacing w:after="0"/>
        <w:rPr>
          <w:szCs w:val="20"/>
          <w:lang w:val="nb-NO"/>
        </w:rPr>
      </w:pPr>
      <w:r w:rsidRPr="00536186">
        <w:rPr>
          <w:szCs w:val="20"/>
          <w:lang w:val="nb-NO"/>
        </w:rPr>
        <w:t xml:space="preserve">Det er i liten grad endringer etter 3. tertial 2019 som endrer </w:t>
      </w:r>
      <w:proofErr w:type="spellStart"/>
      <w:r w:rsidRPr="00536186">
        <w:rPr>
          <w:szCs w:val="20"/>
          <w:lang w:val="nb-NO"/>
        </w:rPr>
        <w:t>Helsams</w:t>
      </w:r>
      <w:proofErr w:type="spellEnd"/>
      <w:r w:rsidRPr="00536186">
        <w:rPr>
          <w:szCs w:val="20"/>
          <w:lang w:val="nb-NO"/>
        </w:rPr>
        <w:t xml:space="preserve"> økonomiske situasjon fra det som ble rapportert ved innlevering av budsjett og prognose i desember 2019.</w:t>
      </w:r>
      <w:r w:rsidR="00536186">
        <w:rPr>
          <w:szCs w:val="20"/>
          <w:lang w:val="nb-NO"/>
        </w:rPr>
        <w:t xml:space="preserve"> Selv om det akkumulerte merforbruket på basisvirksomheten er lavere enn antatt når prognosen ble satt så antas ikke utfordringen med å komme i økonomisk balanse å være vesentlig bedret. Både i budsjettet for 2020 og prognosen fram til 2024 er det lagt opp til </w:t>
      </w:r>
      <w:r w:rsidR="00EF1381">
        <w:rPr>
          <w:szCs w:val="20"/>
          <w:lang w:val="nb-NO"/>
        </w:rPr>
        <w:t xml:space="preserve">reduksjoner i personalkostnadene som vil være vanskelig å oppnå uten at det får for store konsekvenser for primærvirksomheten. </w:t>
      </w:r>
    </w:p>
    <w:p w:rsidR="00536186" w:rsidRPr="00536186" w:rsidRDefault="00536186" w:rsidP="00E9755E">
      <w:pPr>
        <w:pStyle w:val="Georgia11spacing10after"/>
        <w:spacing w:after="0"/>
        <w:rPr>
          <w:szCs w:val="20"/>
          <w:lang w:val="nb-NO"/>
        </w:rPr>
      </w:pPr>
      <w:r>
        <w:rPr>
          <w:szCs w:val="20"/>
          <w:lang w:val="nb-NO"/>
        </w:rPr>
        <w:t xml:space="preserve"> </w:t>
      </w:r>
    </w:p>
    <w:p w:rsidR="00030D0A" w:rsidRPr="00DC521B" w:rsidRDefault="00030D0A" w:rsidP="00E9755E">
      <w:pPr>
        <w:pStyle w:val="Georgia11spacing10after"/>
        <w:spacing w:after="0"/>
        <w:rPr>
          <w:sz w:val="16"/>
          <w:szCs w:val="20"/>
          <w:lang w:val="nb-NO"/>
        </w:rPr>
      </w:pPr>
    </w:p>
    <w:p w:rsidR="00DC521B" w:rsidRPr="00126347" w:rsidRDefault="00DC521B" w:rsidP="00DC521B">
      <w:pPr>
        <w:rPr>
          <w:rFonts w:ascii="Georgia" w:hAnsi="Georgia"/>
          <w:b/>
          <w:sz w:val="20"/>
          <w:szCs w:val="20"/>
        </w:rPr>
      </w:pPr>
      <w:r w:rsidRPr="00126347">
        <w:rPr>
          <w:rFonts w:ascii="Georgia" w:hAnsi="Georgia"/>
          <w:b/>
          <w:sz w:val="20"/>
          <w:szCs w:val="20"/>
        </w:rPr>
        <w:t>Basisvirksomhet</w:t>
      </w:r>
    </w:p>
    <w:tbl>
      <w:tblPr>
        <w:tblW w:w="70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1275"/>
        <w:gridCol w:w="1343"/>
      </w:tblGrid>
      <w:tr w:rsidR="00DC521B" w:rsidRPr="00E3408D" w:rsidTr="00D247AE">
        <w:trPr>
          <w:trHeight w:val="138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C521B" w:rsidRPr="00E3408D" w:rsidRDefault="00DC521B" w:rsidP="00677BF3">
            <w:pPr>
              <w:rPr>
                <w:rFonts w:eastAsia="SimSun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 xml:space="preserve">Årsregnskap 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 xml:space="preserve">Årsregnskap 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C521B" w:rsidRDefault="00DC521B" w:rsidP="00677BF3">
            <w:pPr>
              <w:rPr>
                <w:rFonts w:eastAsia="Times New Roman"/>
                <w:color w:val="000000"/>
                <w:sz w:val="14"/>
                <w:szCs w:val="16"/>
                <w:lang w:eastAsia="zh-C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E92E2D" w:rsidP="00677BF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>2018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E92E2D" w:rsidP="00677BF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>2019</w:t>
            </w:r>
          </w:p>
        </w:tc>
      </w:tr>
      <w:tr w:rsidR="00DC521B" w:rsidRPr="00E3408D" w:rsidTr="00D247AE">
        <w:trPr>
          <w:trHeight w:val="54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521B" w:rsidRPr="00D247AE" w:rsidRDefault="00DC521B" w:rsidP="00677BF3">
            <w:pPr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Inntekter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521B" w:rsidRPr="00D247AE" w:rsidRDefault="00D247AE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-100,5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521B" w:rsidRPr="00D247AE" w:rsidRDefault="00D247AE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-100</w:t>
            </w:r>
            <w:r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,</w:t>
            </w: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7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Personalkostnader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122,5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125</w:t>
            </w:r>
            <w:r w:rsid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,1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Driftskostnader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 13,5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</w:t>
            </w:r>
            <w:r w:rsid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1</w:t>
            </w:r>
            <w:r w:rsid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2,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4 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Investeringer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   2,4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 </w:t>
            </w:r>
            <w:r w:rsid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 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1</w:t>
            </w:r>
            <w:r w:rsid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,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8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b/>
                <w:bCs/>
                <w:color w:val="000000"/>
                <w:sz w:val="20"/>
                <w:szCs w:val="14"/>
                <w:lang w:eastAsia="zh-CN"/>
              </w:rPr>
            </w:pPr>
            <w:r w:rsidRPr="00D247AE">
              <w:rPr>
                <w:rFonts w:eastAsia="Times New Roman"/>
                <w:b/>
                <w:bCs/>
                <w:color w:val="000000"/>
                <w:sz w:val="20"/>
                <w:szCs w:val="14"/>
                <w:lang w:eastAsia="zh-CN"/>
              </w:rPr>
              <w:t>Isolert mer-/</w:t>
            </w:r>
            <w:proofErr w:type="spellStart"/>
            <w:r w:rsidRPr="00D247AE">
              <w:rPr>
                <w:rFonts w:eastAsia="Times New Roman"/>
                <w:b/>
                <w:bCs/>
                <w:color w:val="000000"/>
                <w:sz w:val="20"/>
                <w:szCs w:val="14"/>
                <w:lang w:eastAsia="zh-CN"/>
              </w:rPr>
              <w:t>mindreforbruk</w:t>
            </w:r>
            <w:proofErr w:type="spellEnd"/>
            <w:r w:rsidRPr="00D247AE">
              <w:rPr>
                <w:rFonts w:eastAsia="Times New Roman"/>
                <w:b/>
                <w:bCs/>
                <w:color w:val="000000"/>
                <w:sz w:val="20"/>
                <w:szCs w:val="14"/>
                <w:lang w:eastAsia="zh-CN"/>
              </w:rPr>
              <w:t xml:space="preserve"> uten nettobidrag og prosjektavslutning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 </w:t>
            </w:r>
            <w:r w:rsidR="00D247AE"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37,6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</w:t>
            </w:r>
            <w:r w:rsidR="00D247AE"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38,6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Nettobidrag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247AE" w:rsidP="00D247AE">
            <w:pPr>
              <w:ind w:left="30"/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-31,4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-34,1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Prosjektavslutning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   2,5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247AE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-2,0</w:t>
            </w:r>
            <w:r w:rsidR="00DC521B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>Isolert mer-/</w:t>
            </w:r>
            <w:proofErr w:type="spellStart"/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>mindreforbruk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 xml:space="preserve">    8,7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247AE" w:rsidP="00D247AE">
            <w:pPr>
              <w:jc w:val="right"/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2,6</w:t>
            </w:r>
            <w:r w:rsidR="00DC521B"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 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Overført fra i fjor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247AE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 xml:space="preserve">   -1,3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521B" w:rsidRPr="00D247AE" w:rsidRDefault="00D247AE" w:rsidP="00D247AE">
            <w:pPr>
              <w:jc w:val="right"/>
              <w:rPr>
                <w:rFonts w:eastAsia="Times New Roman"/>
                <w:color w:val="000000"/>
                <w:sz w:val="20"/>
                <w:szCs w:val="16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7,4</w:t>
            </w:r>
            <w:r w:rsidR="00DC521B" w:rsidRPr="00D247AE">
              <w:rPr>
                <w:rFonts w:eastAsia="Times New Roman"/>
                <w:color w:val="000000"/>
                <w:sz w:val="20"/>
                <w:szCs w:val="16"/>
                <w:lang w:eastAsia="zh-CN"/>
              </w:rPr>
              <w:t> </w:t>
            </w:r>
          </w:p>
        </w:tc>
      </w:tr>
      <w:tr w:rsidR="00DC521B" w:rsidRPr="00E3408D" w:rsidTr="00D247AE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C521B" w:rsidP="00677BF3">
            <w:pP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>Akkumulert mer-/</w:t>
            </w:r>
            <w:proofErr w:type="spellStart"/>
            <w:r w:rsidRPr="00D247AE">
              <w:rPr>
                <w:rFonts w:eastAsia="Times New Roman"/>
                <w:b/>
                <w:bCs/>
                <w:color w:val="000000"/>
                <w:sz w:val="20"/>
                <w:szCs w:val="16"/>
                <w:lang w:eastAsia="zh-CN"/>
              </w:rPr>
              <w:t>mindreforbruk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C521B" w:rsidP="00D247AE">
            <w:pPr>
              <w:jc w:val="right"/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 </w:t>
            </w:r>
            <w:r w:rsidR="00D247AE"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 xml:space="preserve">   7,4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DC521B" w:rsidRPr="00D247AE" w:rsidRDefault="00D247AE" w:rsidP="00D247AE">
            <w:pPr>
              <w:jc w:val="right"/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</w:pPr>
            <w:r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10,0</w:t>
            </w:r>
            <w:r w:rsidR="00DC521B" w:rsidRPr="00D247AE">
              <w:rPr>
                <w:rFonts w:eastAsia="Times New Roman"/>
                <w:b/>
                <w:color w:val="000000"/>
                <w:sz w:val="20"/>
                <w:szCs w:val="16"/>
                <w:lang w:eastAsia="zh-CN"/>
              </w:rPr>
              <w:t> </w:t>
            </w:r>
          </w:p>
        </w:tc>
      </w:tr>
    </w:tbl>
    <w:p w:rsidR="00DC521B" w:rsidRPr="00DC521B" w:rsidRDefault="00DC521B" w:rsidP="00DC521B">
      <w:pPr>
        <w:rPr>
          <w:rFonts w:ascii="Georgia" w:hAnsi="Georgia"/>
          <w:sz w:val="16"/>
        </w:rPr>
      </w:pPr>
    </w:p>
    <w:p w:rsidR="00DC521B" w:rsidRDefault="00DC521B" w:rsidP="00DC521B">
      <w:p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Eksternt finansiert virksomhet</w:t>
      </w:r>
    </w:p>
    <w:tbl>
      <w:tblPr>
        <w:tblW w:w="7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1275"/>
        <w:gridCol w:w="1276"/>
      </w:tblGrid>
      <w:tr w:rsidR="00CF53AC" w:rsidRPr="00E3408D" w:rsidTr="00DD42AD">
        <w:trPr>
          <w:trHeight w:val="138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Årsregnskap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Årsregnskap 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E92E2D" w:rsidP="00DD42A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536186" w:rsidP="00DD42A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2019</w:t>
            </w:r>
          </w:p>
        </w:tc>
      </w:tr>
      <w:tr w:rsidR="00CF53AC" w:rsidRPr="00E3408D" w:rsidTr="00DD42AD">
        <w:trPr>
          <w:trHeight w:val="54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Inntekter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53AC" w:rsidRPr="00536186" w:rsidRDefault="00536186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-105,2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53AC" w:rsidRPr="00536186" w:rsidRDefault="00536186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-113,1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Personalkostnader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60,9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Driftskostnader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24,9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Investeringer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Isolert mer-/</w:t>
            </w:r>
            <w:proofErr w:type="spellStart"/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mindreforbruk</w:t>
            </w:r>
            <w:proofErr w:type="spellEnd"/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uten nettobidrag og prosjektavslutning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-31,1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-27,2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Nettobidrag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33,9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Prosjektavslutning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Isolert mer-/</w:t>
            </w:r>
            <w:proofErr w:type="spellStart"/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mindreforbruk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8,7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Overført fra i fjor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-32,3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-34,3</w:t>
            </w:r>
          </w:p>
        </w:tc>
      </w:tr>
      <w:tr w:rsidR="00CF53AC" w:rsidRPr="00E3408D" w:rsidTr="00DD42AD">
        <w:trPr>
          <w:trHeight w:val="138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DD42AD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Saldo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F53AC" w:rsidRPr="00536186" w:rsidRDefault="00CF53AC" w:rsidP="00536186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 </w:t>
            </w:r>
            <w:r w:rsidR="00536186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-25,7</w:t>
            </w:r>
          </w:p>
        </w:tc>
      </w:tr>
    </w:tbl>
    <w:p w:rsidR="007E2EE6" w:rsidRDefault="007E2EE6" w:rsidP="007E2EE6">
      <w:pPr>
        <w:rPr>
          <w:rFonts w:ascii="Georgia" w:hAnsi="Georgia"/>
          <w:sz w:val="20"/>
          <w:szCs w:val="20"/>
        </w:rPr>
      </w:pPr>
    </w:p>
    <w:sectPr w:rsidR="007E2E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617" w:rsidRDefault="007A5617" w:rsidP="007A5617">
      <w:r>
        <w:separator/>
      </w:r>
    </w:p>
  </w:endnote>
  <w:endnote w:type="continuationSeparator" w:id="0">
    <w:p w:rsidR="007A5617" w:rsidRDefault="007A5617" w:rsidP="007A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Quaestor">
    <w:altName w:val="Quaesto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81" w:rsidRDefault="00EF13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2731456"/>
      <w:docPartObj>
        <w:docPartGallery w:val="Page Numbers (Bottom of Page)"/>
        <w:docPartUnique/>
      </w:docPartObj>
    </w:sdtPr>
    <w:sdtEndPr/>
    <w:sdtContent>
      <w:p w:rsidR="00286C6D" w:rsidRDefault="00286C6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381">
          <w:rPr>
            <w:noProof/>
          </w:rPr>
          <w:t>1</w:t>
        </w:r>
        <w:r>
          <w:fldChar w:fldCharType="end"/>
        </w:r>
      </w:p>
    </w:sdtContent>
  </w:sdt>
  <w:p w:rsidR="00286C6D" w:rsidRDefault="00286C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6535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5617" w:rsidRDefault="007A56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D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5617" w:rsidRDefault="007A5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617" w:rsidRDefault="007A5617" w:rsidP="007A5617">
      <w:r>
        <w:separator/>
      </w:r>
    </w:p>
  </w:footnote>
  <w:footnote w:type="continuationSeparator" w:id="0">
    <w:p w:rsidR="007A5617" w:rsidRDefault="007A5617" w:rsidP="007A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81" w:rsidRDefault="00EF13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</w:rPr>
      <w:id w:val="720948282"/>
      <w:docPartObj>
        <w:docPartGallery w:val="Watermarks"/>
        <w:docPartUnique/>
      </w:docPartObj>
    </w:sdtPr>
    <w:sdtContent>
      <w:p w:rsidR="007A5617" w:rsidRPr="005C07B5" w:rsidRDefault="00EF1381" w:rsidP="00244923">
        <w:pPr>
          <w:pStyle w:val="Header"/>
          <w:tabs>
            <w:tab w:val="clear" w:pos="8306"/>
            <w:tab w:val="left" w:pos="6534"/>
          </w:tabs>
          <w:ind w:right="360"/>
          <w:jc w:val="right"/>
          <w:rPr>
            <w:sz w:val="22"/>
          </w:rPr>
        </w:pPr>
        <w:r w:rsidRPr="00EF1381">
          <w:rPr>
            <w:sz w:val="22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81" w:rsidRDefault="00EF13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9AA"/>
    <w:multiLevelType w:val="hybridMultilevel"/>
    <w:tmpl w:val="5E208818"/>
    <w:lvl w:ilvl="0" w:tplc="F9409D8A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45FE4"/>
    <w:multiLevelType w:val="hybridMultilevel"/>
    <w:tmpl w:val="016A89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25B7E"/>
    <w:multiLevelType w:val="hybridMultilevel"/>
    <w:tmpl w:val="928EB8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25344"/>
    <w:multiLevelType w:val="hybridMultilevel"/>
    <w:tmpl w:val="1A36C9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E0763"/>
    <w:multiLevelType w:val="hybridMultilevel"/>
    <w:tmpl w:val="2BCED4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4314E"/>
    <w:multiLevelType w:val="hybridMultilevel"/>
    <w:tmpl w:val="74C62E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B3142"/>
    <w:multiLevelType w:val="hybridMultilevel"/>
    <w:tmpl w:val="EE8651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D4777"/>
    <w:multiLevelType w:val="hybridMultilevel"/>
    <w:tmpl w:val="0B4A77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87396"/>
    <w:multiLevelType w:val="hybridMultilevel"/>
    <w:tmpl w:val="9132A006"/>
    <w:lvl w:ilvl="0" w:tplc="1D689AE4">
      <w:start w:val="2"/>
      <w:numFmt w:val="bullet"/>
      <w:lvlText w:val="-"/>
      <w:lvlJc w:val="left"/>
      <w:pPr>
        <w:ind w:left="39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9" w15:restartNumberingAfterBreak="0">
    <w:nsid w:val="27080B9F"/>
    <w:multiLevelType w:val="hybridMultilevel"/>
    <w:tmpl w:val="0DE69B46"/>
    <w:lvl w:ilvl="0" w:tplc="8190F8A8">
      <w:start w:val="2"/>
      <w:numFmt w:val="bullet"/>
      <w:lvlText w:val="-"/>
      <w:lvlJc w:val="left"/>
      <w:pPr>
        <w:ind w:left="39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 w15:restartNumberingAfterBreak="0">
    <w:nsid w:val="28D41828"/>
    <w:multiLevelType w:val="hybridMultilevel"/>
    <w:tmpl w:val="7F623F00"/>
    <w:lvl w:ilvl="0" w:tplc="DFE4AE8A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F26DB"/>
    <w:multiLevelType w:val="hybridMultilevel"/>
    <w:tmpl w:val="A104892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6002DA"/>
    <w:multiLevelType w:val="hybridMultilevel"/>
    <w:tmpl w:val="2718409C"/>
    <w:lvl w:ilvl="0" w:tplc="14740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E4C80"/>
    <w:multiLevelType w:val="hybridMultilevel"/>
    <w:tmpl w:val="165AE9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E3E6A"/>
    <w:multiLevelType w:val="hybridMultilevel"/>
    <w:tmpl w:val="93024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42146"/>
    <w:multiLevelType w:val="hybridMultilevel"/>
    <w:tmpl w:val="6D9A1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D6B5A"/>
    <w:multiLevelType w:val="hybridMultilevel"/>
    <w:tmpl w:val="AB7AFF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A0591"/>
    <w:multiLevelType w:val="hybridMultilevel"/>
    <w:tmpl w:val="1F1CC4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B7A0D"/>
    <w:multiLevelType w:val="hybridMultilevel"/>
    <w:tmpl w:val="1AE66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A4355"/>
    <w:multiLevelType w:val="hybridMultilevel"/>
    <w:tmpl w:val="BA8AC698"/>
    <w:lvl w:ilvl="0" w:tplc="E5BC1112">
      <w:numFmt w:val="bullet"/>
      <w:lvlText w:val="•"/>
      <w:lvlJc w:val="left"/>
      <w:pPr>
        <w:ind w:left="705" w:hanging="705"/>
      </w:pPr>
      <w:rPr>
        <w:rFonts w:ascii="Cambria" w:eastAsiaTheme="minorEastAsia" w:hAnsi="Cambria" w:cstheme="maj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"/>
  </w:num>
  <w:num w:numId="5">
    <w:abstractNumId w:val="19"/>
  </w:num>
  <w:num w:numId="6">
    <w:abstractNumId w:val="14"/>
  </w:num>
  <w:num w:numId="7">
    <w:abstractNumId w:val="17"/>
  </w:num>
  <w:num w:numId="8">
    <w:abstractNumId w:val="4"/>
  </w:num>
  <w:num w:numId="9">
    <w:abstractNumId w:val="18"/>
  </w:num>
  <w:num w:numId="10">
    <w:abstractNumId w:val="3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16"/>
  </w:num>
  <w:num w:numId="16">
    <w:abstractNumId w:val="10"/>
  </w:num>
  <w:num w:numId="17">
    <w:abstractNumId w:val="11"/>
  </w:num>
  <w:num w:numId="18">
    <w:abstractNumId w:val="5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17"/>
    <w:rsid w:val="00000392"/>
    <w:rsid w:val="00030D0A"/>
    <w:rsid w:val="001419BD"/>
    <w:rsid w:val="00164D19"/>
    <w:rsid w:val="00237F17"/>
    <w:rsid w:val="00243496"/>
    <w:rsid w:val="00244923"/>
    <w:rsid w:val="00286C6D"/>
    <w:rsid w:val="00305C8F"/>
    <w:rsid w:val="00376C4F"/>
    <w:rsid w:val="003815A3"/>
    <w:rsid w:val="00385F0D"/>
    <w:rsid w:val="003A7F11"/>
    <w:rsid w:val="003D332F"/>
    <w:rsid w:val="0040135A"/>
    <w:rsid w:val="00453B85"/>
    <w:rsid w:val="004D37BC"/>
    <w:rsid w:val="00536186"/>
    <w:rsid w:val="00583E2E"/>
    <w:rsid w:val="00613E11"/>
    <w:rsid w:val="006F5377"/>
    <w:rsid w:val="00743B78"/>
    <w:rsid w:val="007A5617"/>
    <w:rsid w:val="007E2EE6"/>
    <w:rsid w:val="00846D69"/>
    <w:rsid w:val="0088327B"/>
    <w:rsid w:val="008B4DF9"/>
    <w:rsid w:val="009030EC"/>
    <w:rsid w:val="0091424E"/>
    <w:rsid w:val="0091553D"/>
    <w:rsid w:val="009168B2"/>
    <w:rsid w:val="009450D0"/>
    <w:rsid w:val="00982924"/>
    <w:rsid w:val="009A1362"/>
    <w:rsid w:val="00A44CBA"/>
    <w:rsid w:val="00A95262"/>
    <w:rsid w:val="00B20242"/>
    <w:rsid w:val="00B410AF"/>
    <w:rsid w:val="00CF53AC"/>
    <w:rsid w:val="00D247AE"/>
    <w:rsid w:val="00D959FE"/>
    <w:rsid w:val="00DC521B"/>
    <w:rsid w:val="00E437E1"/>
    <w:rsid w:val="00E84F8C"/>
    <w:rsid w:val="00E8767B"/>
    <w:rsid w:val="00E92E2D"/>
    <w:rsid w:val="00E96C66"/>
    <w:rsid w:val="00E9755E"/>
    <w:rsid w:val="00EA2FA0"/>
    <w:rsid w:val="00EE5538"/>
    <w:rsid w:val="00EF1381"/>
    <w:rsid w:val="00EF2938"/>
    <w:rsid w:val="00F030D7"/>
    <w:rsid w:val="00F05AC8"/>
    <w:rsid w:val="00F3335F"/>
    <w:rsid w:val="00F90DE0"/>
    <w:rsid w:val="00FC385E"/>
    <w:rsid w:val="00FE2E87"/>
    <w:rsid w:val="00FE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E20B10D"/>
  <w15:docId w15:val="{B9AC6144-4393-489F-8A40-7AD98B54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3AC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53D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02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E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561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A5617"/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7A5617"/>
    <w:pPr>
      <w:widowControl w:val="0"/>
      <w:autoSpaceDE w:val="0"/>
      <w:autoSpaceDN w:val="0"/>
      <w:adjustRightInd w:val="0"/>
      <w:spacing w:after="0" w:line="240" w:lineRule="auto"/>
    </w:pPr>
    <w:rPr>
      <w:rFonts w:ascii="Quaestor" w:hAnsi="Quaestor" w:cs="Quaestor"/>
      <w:color w:val="000000"/>
      <w:sz w:val="24"/>
      <w:szCs w:val="24"/>
      <w:lang w:eastAsia="nb-NO"/>
    </w:rPr>
  </w:style>
  <w:style w:type="paragraph" w:styleId="PlainText">
    <w:name w:val="Plain Text"/>
    <w:basedOn w:val="Normal"/>
    <w:link w:val="PlainTextChar"/>
    <w:uiPriority w:val="99"/>
    <w:unhideWhenUsed/>
    <w:rsid w:val="007A561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A5617"/>
    <w:rPr>
      <w:rFonts w:ascii="Consolas" w:eastAsiaTheme="minorHAns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7A56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A5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617"/>
    <w:rPr>
      <w:rFonts w:eastAsiaTheme="minorHAnsi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56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5617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561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C6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M4">
    <w:name w:val="CM4"/>
    <w:basedOn w:val="Default"/>
    <w:next w:val="Default"/>
    <w:uiPriority w:val="99"/>
    <w:rsid w:val="00F90DE0"/>
    <w:pPr>
      <w:spacing w:line="276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F90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D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0DE0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DE0"/>
    <w:rPr>
      <w:rFonts w:eastAsiaTheme="minorHAnsi"/>
      <w:b/>
      <w:bCs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1553D"/>
    <w:rPr>
      <w:rFonts w:ascii="Cambria" w:eastAsia="Times New Roman" w:hAnsi="Cambria" w:cs="Times New Roman"/>
      <w:b/>
      <w:bCs/>
      <w:color w:val="365F91"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E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Georgia11spacing10after">
    <w:name w:val="Georgia11_spacing_10after"/>
    <w:basedOn w:val="Normal"/>
    <w:rsid w:val="007E2EE6"/>
    <w:pPr>
      <w:spacing w:after="200" w:line="276" w:lineRule="auto"/>
    </w:pPr>
    <w:rPr>
      <w:rFonts w:ascii="Georgia" w:eastAsia="Calibri" w:hAnsi="Georgia" w:cs="Times New Roman"/>
      <w:sz w:val="22"/>
      <w:szCs w:val="22"/>
      <w:lang w:val="x-none"/>
    </w:rPr>
  </w:style>
  <w:style w:type="character" w:customStyle="1" w:styleId="Heading2Char">
    <w:name w:val="Heading 2 Char"/>
    <w:basedOn w:val="DefaultParagraphFont"/>
    <w:link w:val="Heading2"/>
    <w:uiPriority w:val="9"/>
    <w:rsid w:val="00B202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Silje Rørtveit Mundal</dc:creator>
  <cp:lastModifiedBy>Knut Tore Stokke</cp:lastModifiedBy>
  <cp:revision>3</cp:revision>
  <cp:lastPrinted>2018-12-11T11:37:00Z</cp:lastPrinted>
  <dcterms:created xsi:type="dcterms:W3CDTF">2020-01-17T08:53:00Z</dcterms:created>
  <dcterms:modified xsi:type="dcterms:W3CDTF">2020-01-17T09:15:00Z</dcterms:modified>
</cp:coreProperties>
</file>