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7DACB" w14:textId="221DF865" w:rsidR="00A7374E" w:rsidRPr="00A7374E" w:rsidRDefault="00A7374E" w:rsidP="00A7374E">
      <w:pPr>
        <w:pStyle w:val="Header1"/>
        <w:pBdr>
          <w:bottom w:val="double" w:sz="12" w:space="0" w:color="622423"/>
        </w:pBdr>
        <w:spacing w:line="240" w:lineRule="auto"/>
        <w:jc w:val="center"/>
        <w:rPr>
          <w:rFonts w:ascii="Cambria" w:eastAsia="Times New Roman" w:hAnsi="Cambria"/>
          <w:sz w:val="32"/>
          <w:szCs w:val="32"/>
        </w:rPr>
      </w:pPr>
      <w:r w:rsidRPr="00A7374E">
        <w:rPr>
          <w:rFonts w:ascii="Avenir Heavy" w:hAnsi="Avenir Heavy"/>
          <w:b/>
          <w:bCs/>
          <w:sz w:val="40"/>
          <w:szCs w:val="40"/>
        </w:rPr>
        <w:t xml:space="preserve">SME-modellen </w:t>
      </w:r>
    </w:p>
    <w:p w14:paraId="202AA212" w14:textId="747C5A6F" w:rsidR="00F4373E" w:rsidRPr="0068262B" w:rsidRDefault="00BB51B0" w:rsidP="003F6BE6">
      <w:pPr>
        <w:pStyle w:val="Overskrift11"/>
        <w:numPr>
          <w:ilvl w:val="0"/>
          <w:numId w:val="1"/>
        </w:numPr>
        <w:spacing w:before="0" w:line="240" w:lineRule="auto"/>
        <w:ind w:left="643"/>
        <w:rPr>
          <w:rFonts w:ascii="Avenir Heavy" w:hAnsi="Avenir Heavy"/>
          <w:b w:val="0"/>
          <w:sz w:val="32"/>
        </w:rPr>
      </w:pPr>
      <w:r w:rsidRPr="00CB72AB">
        <w:rPr>
          <w:rFonts w:ascii="Avenir Heavy" w:hAnsi="Avenir Heavy"/>
          <w:sz w:val="32"/>
        </w:rPr>
        <w:t>Hva er det etiske problemet</w:t>
      </w:r>
      <w:r w:rsidR="00F0003A" w:rsidRPr="00CB72AB">
        <w:rPr>
          <w:rFonts w:ascii="Avenir Heavy" w:hAnsi="Avenir Heavy"/>
          <w:sz w:val="32"/>
        </w:rPr>
        <w:t>?</w:t>
      </w:r>
      <w:r w:rsidRPr="00CB72AB">
        <w:rPr>
          <w:rFonts w:ascii="Avenir Heavy" w:hAnsi="Avenir Heavy"/>
          <w:sz w:val="32"/>
        </w:rPr>
        <w:t xml:space="preserve"> </w:t>
      </w:r>
    </w:p>
    <w:p w14:paraId="1E984231" w14:textId="77777777" w:rsidR="00F4373E" w:rsidRDefault="00F4373E">
      <w:pPr>
        <w:spacing w:after="0"/>
      </w:pPr>
    </w:p>
    <w:tbl>
      <w:tblPr>
        <w:tblW w:w="13547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7"/>
        <w:gridCol w:w="2902"/>
        <w:gridCol w:w="2681"/>
        <w:gridCol w:w="2965"/>
        <w:gridCol w:w="2822"/>
      </w:tblGrid>
      <w:tr w:rsidR="00A91905" w14:paraId="43AE24E5" w14:textId="77777777" w:rsidTr="00BC07C8">
        <w:trPr>
          <w:trHeight w:val="673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0760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</w:rPr>
            </w:pPr>
          </w:p>
          <w:p w14:paraId="341AB18F" w14:textId="382A698B" w:rsidR="00A91905" w:rsidRPr="00A91905" w:rsidRDefault="00A91905" w:rsidP="00A7374E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2.</w:t>
            </w:r>
            <w:r w:rsidR="00A7374E">
              <w:t xml:space="preserve"> </w:t>
            </w:r>
            <w:r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Fakta i saken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93A9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</w:rPr>
            </w:pPr>
          </w:p>
          <w:p w14:paraId="399FBCFF" w14:textId="152CF098" w:rsidR="00A91905" w:rsidRPr="00A91905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3. </w:t>
            </w:r>
            <w:r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Berørte parters syn og interesser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D31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7EF8205F" w14:textId="6F1B9184" w:rsidR="00A91905" w:rsidRPr="00A91905" w:rsidRDefault="00A7374E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4</w:t>
            </w:r>
            <w:r w:rsidR="00244BB0">
              <w:rPr>
                <w:rFonts w:ascii="Avenir Heavy" w:hAnsi="Avenir Heavy"/>
                <w:b/>
                <w:bCs/>
                <w:sz w:val="32"/>
                <w:szCs w:val="24"/>
              </w:rPr>
              <w:t>a</w:t>
            </w:r>
            <w:r w:rsidR="00A91905"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. Verdier</w:t>
            </w:r>
            <w:r w:rsidR="00244BB0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og </w:t>
            </w:r>
            <w:r w:rsidR="00A91905"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prinsipper</w:t>
            </w:r>
            <w:r w:rsidR="00244BB0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1DA8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603DA8D5" w14:textId="4613C4FF" w:rsidR="00A91905" w:rsidRPr="00CB72AB" w:rsidRDefault="00244BB0" w:rsidP="00244BB0">
            <w:pPr>
              <w:spacing w:after="0" w:line="240" w:lineRule="auto"/>
              <w:ind w:left="190"/>
              <w:rPr>
                <w:rFonts w:ascii="Avenir Heavy" w:hAnsi="Avenir Heavy"/>
                <w:b/>
                <w:bCs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4.b </w:t>
            </w:r>
            <w:r w:rsidR="00A91905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</w:t>
            </w:r>
            <w:r>
              <w:rPr>
                <w:rFonts w:ascii="Avenir Heavy" w:hAnsi="Avenir Heavy"/>
                <w:b/>
                <w:bCs/>
                <w:sz w:val="32"/>
                <w:szCs w:val="24"/>
              </w:rPr>
              <w:t>Lover og retningslinjer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D8F9" w14:textId="7147881D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3ED670B2" w14:textId="5EB88F86" w:rsidR="00A91905" w:rsidRPr="00A91905" w:rsidRDefault="00244BB0" w:rsidP="00244BB0">
            <w:pPr>
              <w:spacing w:after="0" w:line="240" w:lineRule="auto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5. Handlings-alternativer</w:t>
            </w:r>
          </w:p>
        </w:tc>
      </w:tr>
      <w:tr w:rsidR="00A91905" w14:paraId="0B4269B3" w14:textId="77777777" w:rsidTr="00BC07C8">
        <w:trPr>
          <w:trHeight w:val="507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78DB" w14:textId="63F47DE9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114B5D1" w14:textId="2ACD4C74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028FCE33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2B8C97E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BAD1FC3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BA84C50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284760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EB19428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D8DAEA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78335EB" w14:textId="77777777" w:rsidR="00A91905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0FB8536A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2D64B139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AB09CAF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477E77F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6F8F223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76E2458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F721AB4" w14:textId="77777777" w:rsidR="00F803F6" w:rsidRPr="00393ADB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E1B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77743BC" w14:textId="5F059346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5B0F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8FBFD8C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AD986D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6169EA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CD2321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6D8244C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CF55B30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BB829A4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556E3CB1" w14:textId="271CFDC1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772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3164" w14:textId="3882ED96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</w:tr>
    </w:tbl>
    <w:p w14:paraId="0DDDBD7E" w14:textId="187910E0" w:rsidR="00F14617" w:rsidRDefault="00F14617" w:rsidP="00BC07C8"/>
    <w:p w14:paraId="0286EE02" w14:textId="0B18C923" w:rsidR="00F4373E" w:rsidRPr="004D0FF7" w:rsidRDefault="00F14617" w:rsidP="009508AB">
      <w:pPr>
        <w:tabs>
          <w:tab w:val="left" w:pos="2010"/>
        </w:tabs>
      </w:pPr>
      <w:r>
        <w:tab/>
      </w:r>
    </w:p>
    <w:sectPr w:rsidR="00F4373E" w:rsidRPr="004D0FF7" w:rsidSect="00F803F6">
      <w:headerReference w:type="default" r:id="rId8"/>
      <w:footerReference w:type="default" r:id="rId9"/>
      <w:pgSz w:w="16838" w:h="11906" w:orient="landscape"/>
      <w:pgMar w:top="255" w:right="1417" w:bottom="6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54513" w14:textId="77777777" w:rsidR="009922C3" w:rsidRDefault="009922C3" w:rsidP="00F4373E">
      <w:pPr>
        <w:spacing w:after="0" w:line="240" w:lineRule="auto"/>
      </w:pPr>
      <w:r>
        <w:separator/>
      </w:r>
    </w:p>
  </w:endnote>
  <w:endnote w:type="continuationSeparator" w:id="0">
    <w:p w14:paraId="201C2F17" w14:textId="77777777" w:rsidR="009922C3" w:rsidRDefault="009922C3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Heavy">
    <w:altName w:val="Trebuchet MS"/>
    <w:charset w:val="4D"/>
    <w:family w:val="swiss"/>
    <w:pitch w:val="variable"/>
    <w:sig w:usb0="00000001" w:usb1="5000204A" w:usb2="00000000" w:usb3="00000000" w:csb0="0000009B" w:csb1="00000000"/>
  </w:font>
  <w:font w:name="Avenir Medium">
    <w:altName w:val="Trebuchet MS"/>
    <w:charset w:val="00"/>
    <w:family w:val="auto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7E218" w14:textId="3816B749" w:rsidR="004D0FF7" w:rsidRDefault="004D0FF7" w:rsidP="004D0FF7">
    <w:pPr>
      <w:pStyle w:val="Bunntekst"/>
      <w:tabs>
        <w:tab w:val="clear" w:pos="4536"/>
        <w:tab w:val="clear" w:pos="9072"/>
        <w:tab w:val="left" w:pos="1215"/>
      </w:tabs>
    </w:pPr>
    <w:r>
      <w:t>Ref</w:t>
    </w:r>
    <w:r w:rsidR="002C07EA">
      <w:t>.</w:t>
    </w:r>
    <w:r>
      <w:t xml:space="preserve">: </w:t>
    </w:r>
    <w:r w:rsidR="009508AB">
      <w:t>Lillemoen, L., Gjerberg, E. &amp; Nortvedt, P. (2020). Refleksjon over klinisk-etiske dilemma. I M. Magelssen, R. Førde, L. Lillemoen &amp; R. Pedersen (Red.) </w:t>
    </w:r>
    <w:r w:rsidR="009508AB">
      <w:rPr>
        <w:rStyle w:val="Utheving"/>
      </w:rPr>
      <w:t>Etikk i helsetjenesten</w:t>
    </w:r>
    <w:r w:rsidR="009508AB" w:rsidRPr="009508AB">
      <w:rPr>
        <w:rStyle w:val="Utheving"/>
        <w:i w:val="0"/>
        <w:iCs w:val="0"/>
      </w:rPr>
      <w:t xml:space="preserve"> (s. </w:t>
    </w:r>
    <w:r w:rsidR="009508AB">
      <w:t xml:space="preserve">221-232). Gyldendal </w:t>
    </w:r>
    <w:r w:rsidR="0031517C">
      <w:t>Akademisk</w:t>
    </w:r>
    <w:r w:rsidR="009508AB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DC6B4" w14:textId="77777777" w:rsidR="009922C3" w:rsidRDefault="009922C3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14:paraId="7351D4A5" w14:textId="77777777" w:rsidR="009922C3" w:rsidRDefault="009922C3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4A127" w14:textId="3614F629" w:rsidR="00483F15" w:rsidRDefault="00483F15">
    <w:pPr>
      <w:pStyle w:val="Topptekst"/>
    </w:pPr>
  </w:p>
  <w:p w14:paraId="32B67C31" w14:textId="77777777" w:rsidR="00A31CF6" w:rsidRDefault="00A31CF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31E5E"/>
    <w:multiLevelType w:val="hybridMultilevel"/>
    <w:tmpl w:val="55AC0D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3E"/>
    <w:rsid w:val="00132076"/>
    <w:rsid w:val="001D0041"/>
    <w:rsid w:val="001F0C5C"/>
    <w:rsid w:val="001F4ED6"/>
    <w:rsid w:val="00244BB0"/>
    <w:rsid w:val="002A437A"/>
    <w:rsid w:val="002B285E"/>
    <w:rsid w:val="002C07EA"/>
    <w:rsid w:val="002D3D26"/>
    <w:rsid w:val="0031517C"/>
    <w:rsid w:val="00393ADB"/>
    <w:rsid w:val="003F6BE6"/>
    <w:rsid w:val="00437744"/>
    <w:rsid w:val="00454693"/>
    <w:rsid w:val="00483F15"/>
    <w:rsid w:val="004D0FF7"/>
    <w:rsid w:val="00527540"/>
    <w:rsid w:val="00530365"/>
    <w:rsid w:val="0066348B"/>
    <w:rsid w:val="00670E6A"/>
    <w:rsid w:val="0068262B"/>
    <w:rsid w:val="006D068F"/>
    <w:rsid w:val="007665C1"/>
    <w:rsid w:val="00766746"/>
    <w:rsid w:val="00822182"/>
    <w:rsid w:val="00877477"/>
    <w:rsid w:val="008821C3"/>
    <w:rsid w:val="0089579A"/>
    <w:rsid w:val="008C3FF7"/>
    <w:rsid w:val="008E202B"/>
    <w:rsid w:val="009508AB"/>
    <w:rsid w:val="009922C3"/>
    <w:rsid w:val="00A31134"/>
    <w:rsid w:val="00A31CF6"/>
    <w:rsid w:val="00A339C7"/>
    <w:rsid w:val="00A34DFB"/>
    <w:rsid w:val="00A720FF"/>
    <w:rsid w:val="00A7374E"/>
    <w:rsid w:val="00A91905"/>
    <w:rsid w:val="00AA222C"/>
    <w:rsid w:val="00AD4FC8"/>
    <w:rsid w:val="00B03D8F"/>
    <w:rsid w:val="00BB51B0"/>
    <w:rsid w:val="00BB5F24"/>
    <w:rsid w:val="00BC07C8"/>
    <w:rsid w:val="00C43623"/>
    <w:rsid w:val="00C52E03"/>
    <w:rsid w:val="00CB72AB"/>
    <w:rsid w:val="00D66242"/>
    <w:rsid w:val="00DB7B6A"/>
    <w:rsid w:val="00F0003A"/>
    <w:rsid w:val="00F03A9D"/>
    <w:rsid w:val="00F14617"/>
    <w:rsid w:val="00F37C26"/>
    <w:rsid w:val="00F43115"/>
    <w:rsid w:val="00F4373E"/>
    <w:rsid w:val="00F570B0"/>
    <w:rsid w:val="00F640B1"/>
    <w:rsid w:val="00F803F6"/>
    <w:rsid w:val="00FA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29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Overskrift21">
    <w:name w:val="Overskrift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Standardskriftforavsnit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Standardskriftforavsnit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Topptekst1">
    <w:name w:val="Topp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kriftforavsnitt"/>
    <w:uiPriority w:val="99"/>
    <w:rsid w:val="00F4373E"/>
    <w:rPr>
      <w:sz w:val="22"/>
      <w:szCs w:val="22"/>
      <w:lang w:eastAsia="en-US"/>
    </w:rPr>
  </w:style>
  <w:style w:type="paragraph" w:customStyle="1" w:styleId="Bunntekst1">
    <w:name w:val="Bunn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rdskriftforavsnitt"/>
    <w:uiPriority w:val="99"/>
    <w:rsid w:val="00F4373E"/>
    <w:rPr>
      <w:sz w:val="22"/>
      <w:szCs w:val="22"/>
      <w:lang w:eastAsia="en-US"/>
    </w:rPr>
  </w:style>
  <w:style w:type="paragraph" w:styleId="Bobleteks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rsid w:val="00F4373E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373E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373E"/>
    <w:rPr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BB51B0"/>
    <w:pPr>
      <w:ind w:left="720"/>
      <w:contextualSpacing/>
    </w:pPr>
  </w:style>
  <w:style w:type="paragraph" w:customStyle="1" w:styleId="Header1">
    <w:name w:val="Header1"/>
    <w:basedOn w:val="Normal"/>
    <w:rsid w:val="00A7374E"/>
    <w:pPr>
      <w:tabs>
        <w:tab w:val="center" w:pos="4536"/>
        <w:tab w:val="right" w:pos="9072"/>
      </w:tabs>
    </w:pPr>
  </w:style>
  <w:style w:type="character" w:styleId="Utheving">
    <w:name w:val="Emphasis"/>
    <w:basedOn w:val="Standardskriftforavsnitt"/>
    <w:uiPriority w:val="20"/>
    <w:qFormat/>
    <w:rsid w:val="009508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4011-F78A-4D67-BEB6-EC56BCCEC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SME*-modellen</vt:lpstr>
      <vt:lpstr>SME*-modellen</vt:lpstr>
    </vt:vector>
  </TitlesOfParts>
  <Company>Universitetet i Oslo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SME*-modellen</dc:title>
  <dc:creator>lillili</dc:creator>
  <cp:lastModifiedBy>Anders Tvedt</cp:lastModifiedBy>
  <cp:revision>6</cp:revision>
  <cp:lastPrinted>2021-11-01T10:16:00Z</cp:lastPrinted>
  <dcterms:created xsi:type="dcterms:W3CDTF">2021-11-02T14:04:00Z</dcterms:created>
  <dcterms:modified xsi:type="dcterms:W3CDTF">2021-12-08T09:07:00Z</dcterms:modified>
</cp:coreProperties>
</file>